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7AA21" w14:textId="77777777" w:rsidR="007C1893" w:rsidRPr="007C1893" w:rsidRDefault="00712C13" w:rsidP="00E11ADA">
      <w:pPr>
        <w:ind w:left="-142" w:firstLine="284"/>
        <w:jc w:val="center"/>
        <w:rPr>
          <w:b/>
          <w:sz w:val="26"/>
          <w:szCs w:val="26"/>
        </w:rPr>
      </w:pPr>
      <w:r w:rsidRPr="007C1893">
        <w:rPr>
          <w:b/>
          <w:sz w:val="26"/>
          <w:szCs w:val="26"/>
        </w:rPr>
        <w:t xml:space="preserve">Государственное казенное общеобразовательное учреждение Астраханской </w:t>
      </w:r>
    </w:p>
    <w:p w14:paraId="12E0995C" w14:textId="4D682B73" w:rsidR="007C1893" w:rsidRPr="007C1893" w:rsidRDefault="00712C13" w:rsidP="00E11ADA">
      <w:pPr>
        <w:ind w:left="-142" w:firstLine="284"/>
        <w:jc w:val="center"/>
        <w:rPr>
          <w:b/>
          <w:sz w:val="26"/>
          <w:szCs w:val="26"/>
        </w:rPr>
      </w:pPr>
      <w:r w:rsidRPr="007C1893">
        <w:rPr>
          <w:b/>
          <w:sz w:val="26"/>
          <w:szCs w:val="26"/>
        </w:rPr>
        <w:t xml:space="preserve">области «Школа-интернат № 1 для обучающихся </w:t>
      </w:r>
    </w:p>
    <w:p w14:paraId="662FD4AB" w14:textId="68B8C168" w:rsidR="00712C13" w:rsidRPr="007C1893" w:rsidRDefault="00712C13" w:rsidP="00E11ADA">
      <w:pPr>
        <w:ind w:left="-142" w:firstLine="284"/>
        <w:jc w:val="center"/>
        <w:rPr>
          <w:b/>
          <w:sz w:val="26"/>
          <w:szCs w:val="26"/>
        </w:rPr>
      </w:pPr>
      <w:r w:rsidRPr="007C1893">
        <w:rPr>
          <w:b/>
          <w:sz w:val="26"/>
          <w:szCs w:val="26"/>
        </w:rPr>
        <w:t>с ограниченными возможностями здоровья»</w:t>
      </w:r>
    </w:p>
    <w:tbl>
      <w:tblPr>
        <w:tblW w:w="9714" w:type="dxa"/>
        <w:tblLook w:val="0600" w:firstRow="0" w:lastRow="0" w:firstColumn="0" w:lastColumn="0" w:noHBand="1" w:noVBand="1"/>
      </w:tblPr>
      <w:tblGrid>
        <w:gridCol w:w="156"/>
        <w:gridCol w:w="9789"/>
      </w:tblGrid>
      <w:tr w:rsidR="00712C13" w:rsidRPr="00115A7D" w14:paraId="48A9479C" w14:textId="77777777" w:rsidTr="008A62F2">
        <w:trPr>
          <w:trHeight w:val="1930"/>
        </w:trPr>
        <w:tc>
          <w:tcPr>
            <w:tcW w:w="0" w:type="auto"/>
            <w:tcMar>
              <w:top w:w="75" w:type="dxa"/>
              <w:left w:w="75" w:type="dxa"/>
              <w:bottom w:w="75" w:type="dxa"/>
              <w:right w:w="75" w:type="dxa"/>
            </w:tcMar>
          </w:tcPr>
          <w:p w14:paraId="53FE9077" w14:textId="77777777" w:rsidR="00712C13" w:rsidRPr="00115A7D" w:rsidRDefault="00712C13" w:rsidP="00E11ADA">
            <w:pPr>
              <w:ind w:left="-142" w:firstLine="284"/>
            </w:pPr>
          </w:p>
        </w:tc>
        <w:tc>
          <w:tcPr>
            <w:tcW w:w="9558" w:type="dxa"/>
            <w:tcMar>
              <w:top w:w="75" w:type="dxa"/>
              <w:left w:w="75" w:type="dxa"/>
              <w:bottom w:w="75" w:type="dxa"/>
              <w:right w:w="75" w:type="dxa"/>
            </w:tcMar>
          </w:tcPr>
          <w:p w14:paraId="67F91818" w14:textId="77777777" w:rsidR="00712C13" w:rsidRPr="00115A7D" w:rsidRDefault="00712C13" w:rsidP="00E11ADA">
            <w:pPr>
              <w:ind w:left="-142" w:firstLine="284"/>
            </w:pPr>
            <w:r w:rsidRPr="00115A7D">
              <w:t xml:space="preserve">                                                                                                         </w:t>
            </w:r>
          </w:p>
          <w:tbl>
            <w:tblPr>
              <w:tblStyle w:val="a5"/>
              <w:tblpPr w:leftFromText="180" w:rightFromText="180" w:vertAnchor="text" w:horzAnchor="margin" w:tblpY="-8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1039"/>
              <w:gridCol w:w="3922"/>
            </w:tblGrid>
            <w:tr w:rsidR="008A62F2" w:rsidRPr="00115A7D" w14:paraId="1D7CF259" w14:textId="77777777" w:rsidTr="002D6BE4">
              <w:tc>
                <w:tcPr>
                  <w:tcW w:w="4678" w:type="dxa"/>
                </w:tcPr>
                <w:p w14:paraId="5A1E3C04" w14:textId="77777777" w:rsidR="008A62F2" w:rsidRPr="007C1893" w:rsidRDefault="008A62F2" w:rsidP="00E11ADA">
                  <w:pPr>
                    <w:pStyle w:val="1"/>
                    <w:spacing w:before="0"/>
                    <w:ind w:left="-142" w:firstLine="284"/>
                    <w:jc w:val="both"/>
                    <w:outlineLvl w:val="0"/>
                    <w:rPr>
                      <w:rFonts w:ascii="Times New Roman" w:hAnsi="Times New Roman" w:cs="Times New Roman"/>
                      <w:b/>
                      <w:color w:val="auto"/>
                      <w:sz w:val="26"/>
                      <w:szCs w:val="26"/>
                    </w:rPr>
                  </w:pPr>
                  <w:r w:rsidRPr="007C1893">
                    <w:rPr>
                      <w:rFonts w:ascii="Times New Roman" w:hAnsi="Times New Roman" w:cs="Times New Roman"/>
                      <w:b/>
                      <w:color w:val="auto"/>
                      <w:sz w:val="26"/>
                      <w:szCs w:val="26"/>
                    </w:rPr>
                    <w:t>ПРИНЯТО</w:t>
                  </w:r>
                </w:p>
                <w:p w14:paraId="54F1437D" w14:textId="77777777" w:rsidR="008A62F2" w:rsidRPr="007C1893" w:rsidRDefault="008A62F2" w:rsidP="00E11ADA">
                  <w:pPr>
                    <w:pStyle w:val="1"/>
                    <w:spacing w:before="0"/>
                    <w:ind w:left="-142" w:firstLine="284"/>
                    <w:jc w:val="both"/>
                    <w:outlineLvl w:val="0"/>
                    <w:rPr>
                      <w:rFonts w:ascii="Times New Roman" w:hAnsi="Times New Roman" w:cs="Times New Roman"/>
                      <w:color w:val="auto"/>
                      <w:sz w:val="26"/>
                      <w:szCs w:val="26"/>
                    </w:rPr>
                  </w:pPr>
                  <w:r w:rsidRPr="007C1893">
                    <w:rPr>
                      <w:rFonts w:ascii="Times New Roman" w:hAnsi="Times New Roman" w:cs="Times New Roman"/>
                      <w:color w:val="auto"/>
                      <w:sz w:val="26"/>
                      <w:szCs w:val="26"/>
                    </w:rPr>
                    <w:t>Педагогическим советом</w:t>
                  </w:r>
                </w:p>
                <w:p w14:paraId="46B6EAAD" w14:textId="77777777" w:rsidR="008A62F2" w:rsidRPr="007C1893" w:rsidRDefault="008A62F2" w:rsidP="00E11ADA">
                  <w:pPr>
                    <w:pStyle w:val="1"/>
                    <w:spacing w:before="0"/>
                    <w:ind w:left="-142" w:firstLine="284"/>
                    <w:jc w:val="both"/>
                    <w:outlineLvl w:val="0"/>
                    <w:rPr>
                      <w:rFonts w:ascii="Times New Roman" w:hAnsi="Times New Roman" w:cs="Times New Roman"/>
                      <w:color w:val="auto"/>
                      <w:sz w:val="26"/>
                      <w:szCs w:val="26"/>
                    </w:rPr>
                  </w:pPr>
                  <w:r w:rsidRPr="007C1893">
                    <w:rPr>
                      <w:rFonts w:ascii="Times New Roman" w:hAnsi="Times New Roman" w:cs="Times New Roman"/>
                      <w:color w:val="auto"/>
                      <w:sz w:val="26"/>
                      <w:szCs w:val="26"/>
                    </w:rPr>
                    <w:t>ГКОУ АО «Школа-интернат № 1»</w:t>
                  </w:r>
                </w:p>
                <w:p w14:paraId="7255C7A3" w14:textId="77777777" w:rsidR="008A62F2" w:rsidRPr="007C1893" w:rsidRDefault="008A62F2" w:rsidP="00E11ADA">
                  <w:pPr>
                    <w:pStyle w:val="1"/>
                    <w:spacing w:before="0"/>
                    <w:ind w:left="-142" w:firstLine="284"/>
                    <w:outlineLvl w:val="0"/>
                    <w:rPr>
                      <w:rFonts w:ascii="Times New Roman" w:hAnsi="Times New Roman" w:cs="Times New Roman"/>
                      <w:color w:val="auto"/>
                      <w:sz w:val="26"/>
                      <w:szCs w:val="26"/>
                    </w:rPr>
                  </w:pPr>
                </w:p>
                <w:p w14:paraId="5FD89B6B" w14:textId="77777777" w:rsidR="008A62F2" w:rsidRPr="007C1893" w:rsidRDefault="008A62F2" w:rsidP="00E11ADA">
                  <w:pPr>
                    <w:pStyle w:val="1"/>
                    <w:spacing w:before="0"/>
                    <w:ind w:left="-142" w:firstLine="284"/>
                    <w:jc w:val="both"/>
                    <w:outlineLvl w:val="0"/>
                    <w:rPr>
                      <w:rFonts w:ascii="Times New Roman" w:hAnsi="Times New Roman" w:cs="Times New Roman"/>
                      <w:color w:val="auto"/>
                      <w:sz w:val="26"/>
                      <w:szCs w:val="26"/>
                    </w:rPr>
                  </w:pPr>
                  <w:r w:rsidRPr="007C1893">
                    <w:rPr>
                      <w:rFonts w:ascii="Times New Roman" w:hAnsi="Times New Roman" w:cs="Times New Roman"/>
                      <w:color w:val="auto"/>
                      <w:sz w:val="26"/>
                      <w:szCs w:val="26"/>
                    </w:rPr>
                    <w:t xml:space="preserve">Протокол </w:t>
                  </w:r>
                </w:p>
                <w:p w14:paraId="13CF4498" w14:textId="734499A7" w:rsidR="008A62F2" w:rsidRPr="007C1893" w:rsidRDefault="00655F18" w:rsidP="00E11ADA">
                  <w:pPr>
                    <w:pStyle w:val="1"/>
                    <w:spacing w:before="0"/>
                    <w:ind w:left="-142" w:firstLine="284"/>
                    <w:jc w:val="both"/>
                    <w:outlineLvl w:val="0"/>
                    <w:rPr>
                      <w:rFonts w:ascii="Times New Roman" w:hAnsi="Times New Roman" w:cs="Times New Roman"/>
                      <w:color w:val="auto"/>
                      <w:sz w:val="26"/>
                      <w:szCs w:val="26"/>
                    </w:rPr>
                  </w:pPr>
                  <w:r w:rsidRPr="007C1893">
                    <w:rPr>
                      <w:rFonts w:ascii="Times New Roman" w:hAnsi="Times New Roman" w:cs="Times New Roman"/>
                      <w:color w:val="auto"/>
                      <w:sz w:val="26"/>
                      <w:szCs w:val="26"/>
                    </w:rPr>
                    <w:t>от «</w:t>
                  </w:r>
                  <w:r w:rsidR="00952DAC" w:rsidRPr="007C1893">
                    <w:rPr>
                      <w:rFonts w:ascii="Times New Roman" w:hAnsi="Times New Roman" w:cs="Times New Roman"/>
                      <w:color w:val="auto"/>
                      <w:sz w:val="26"/>
                      <w:szCs w:val="26"/>
                    </w:rPr>
                    <w:t>___» ______</w:t>
                  </w:r>
                  <w:r w:rsidR="00032490" w:rsidRPr="007C1893">
                    <w:rPr>
                      <w:rFonts w:ascii="Times New Roman" w:hAnsi="Times New Roman" w:cs="Times New Roman"/>
                      <w:color w:val="auto"/>
                      <w:sz w:val="26"/>
                      <w:szCs w:val="26"/>
                    </w:rPr>
                    <w:t xml:space="preserve">  </w:t>
                  </w:r>
                  <w:r w:rsidR="00911642" w:rsidRPr="007C1893">
                    <w:rPr>
                      <w:rFonts w:ascii="Times New Roman" w:hAnsi="Times New Roman" w:cs="Times New Roman"/>
                      <w:color w:val="auto"/>
                      <w:sz w:val="26"/>
                      <w:szCs w:val="26"/>
                    </w:rPr>
                    <w:t xml:space="preserve">2026 </w:t>
                  </w:r>
                  <w:r w:rsidR="008A62F2" w:rsidRPr="007C1893">
                    <w:rPr>
                      <w:rFonts w:ascii="Times New Roman" w:hAnsi="Times New Roman" w:cs="Times New Roman"/>
                      <w:color w:val="auto"/>
                      <w:sz w:val="26"/>
                      <w:szCs w:val="26"/>
                    </w:rPr>
                    <w:t xml:space="preserve"> №___</w:t>
                  </w:r>
                </w:p>
              </w:tc>
              <w:tc>
                <w:tcPr>
                  <w:tcW w:w="1039" w:type="dxa"/>
                </w:tcPr>
                <w:p w14:paraId="11874434" w14:textId="77777777" w:rsidR="008A62F2" w:rsidRPr="007C1893" w:rsidRDefault="008A62F2" w:rsidP="00E11ADA">
                  <w:pPr>
                    <w:pStyle w:val="1"/>
                    <w:spacing w:before="0"/>
                    <w:ind w:left="-142" w:firstLine="284"/>
                    <w:outlineLvl w:val="0"/>
                    <w:rPr>
                      <w:rFonts w:ascii="Times New Roman" w:hAnsi="Times New Roman" w:cs="Times New Roman"/>
                      <w:color w:val="auto"/>
                      <w:sz w:val="26"/>
                      <w:szCs w:val="26"/>
                    </w:rPr>
                  </w:pPr>
                </w:p>
              </w:tc>
              <w:tc>
                <w:tcPr>
                  <w:tcW w:w="3922" w:type="dxa"/>
                </w:tcPr>
                <w:p w14:paraId="0D502F39" w14:textId="77777777" w:rsidR="008A62F2" w:rsidRPr="007C1893" w:rsidRDefault="008A62F2" w:rsidP="00E11ADA">
                  <w:pPr>
                    <w:pStyle w:val="1"/>
                    <w:spacing w:before="0"/>
                    <w:ind w:left="-142" w:firstLine="284"/>
                    <w:jc w:val="both"/>
                    <w:outlineLvl w:val="0"/>
                    <w:rPr>
                      <w:rFonts w:ascii="Times New Roman" w:hAnsi="Times New Roman" w:cs="Times New Roman"/>
                      <w:b/>
                      <w:color w:val="auto"/>
                      <w:sz w:val="26"/>
                      <w:szCs w:val="26"/>
                    </w:rPr>
                  </w:pPr>
                  <w:r w:rsidRPr="007C1893">
                    <w:rPr>
                      <w:rFonts w:ascii="Times New Roman" w:hAnsi="Times New Roman" w:cs="Times New Roman"/>
                      <w:b/>
                      <w:color w:val="auto"/>
                      <w:sz w:val="26"/>
                      <w:szCs w:val="26"/>
                    </w:rPr>
                    <w:t>УТВЕРЖДАЮ</w:t>
                  </w:r>
                </w:p>
                <w:p w14:paraId="58305740" w14:textId="77777777" w:rsidR="008A62F2" w:rsidRPr="007C1893" w:rsidRDefault="008A62F2" w:rsidP="00E11ADA">
                  <w:pPr>
                    <w:pStyle w:val="1"/>
                    <w:spacing w:before="0"/>
                    <w:ind w:left="-142" w:firstLine="284"/>
                    <w:jc w:val="both"/>
                    <w:outlineLvl w:val="0"/>
                    <w:rPr>
                      <w:rFonts w:ascii="Times New Roman" w:hAnsi="Times New Roman" w:cs="Times New Roman"/>
                      <w:color w:val="auto"/>
                      <w:sz w:val="26"/>
                      <w:szCs w:val="26"/>
                    </w:rPr>
                  </w:pPr>
                  <w:r w:rsidRPr="007C1893">
                    <w:rPr>
                      <w:rFonts w:ascii="Times New Roman" w:hAnsi="Times New Roman" w:cs="Times New Roman"/>
                      <w:color w:val="auto"/>
                      <w:sz w:val="26"/>
                      <w:szCs w:val="26"/>
                    </w:rPr>
                    <w:t>Директор ГКОУ АО</w:t>
                  </w:r>
                </w:p>
                <w:p w14:paraId="51901F45" w14:textId="77777777" w:rsidR="008A62F2" w:rsidRPr="007C1893" w:rsidRDefault="008A62F2" w:rsidP="00E11ADA">
                  <w:pPr>
                    <w:pStyle w:val="1"/>
                    <w:spacing w:before="0"/>
                    <w:ind w:left="-142" w:firstLine="284"/>
                    <w:jc w:val="both"/>
                    <w:outlineLvl w:val="0"/>
                    <w:rPr>
                      <w:rFonts w:ascii="Times New Roman" w:hAnsi="Times New Roman" w:cs="Times New Roman"/>
                      <w:color w:val="auto"/>
                      <w:sz w:val="26"/>
                      <w:szCs w:val="26"/>
                    </w:rPr>
                  </w:pPr>
                  <w:r w:rsidRPr="007C1893">
                    <w:rPr>
                      <w:rFonts w:ascii="Times New Roman" w:hAnsi="Times New Roman" w:cs="Times New Roman"/>
                      <w:color w:val="auto"/>
                      <w:sz w:val="26"/>
                      <w:szCs w:val="26"/>
                    </w:rPr>
                    <w:t xml:space="preserve"> «Школа-интернат №1»</w:t>
                  </w:r>
                </w:p>
                <w:p w14:paraId="210C7EEC" w14:textId="77777777" w:rsidR="008A62F2" w:rsidRPr="007C1893" w:rsidRDefault="008A62F2" w:rsidP="00E11ADA">
                  <w:pPr>
                    <w:pStyle w:val="1"/>
                    <w:spacing w:before="0"/>
                    <w:ind w:left="-142" w:firstLine="284"/>
                    <w:outlineLvl w:val="0"/>
                    <w:rPr>
                      <w:rFonts w:ascii="Times New Roman" w:hAnsi="Times New Roman" w:cs="Times New Roman"/>
                      <w:color w:val="auto"/>
                      <w:sz w:val="26"/>
                      <w:szCs w:val="26"/>
                    </w:rPr>
                  </w:pPr>
                  <w:r w:rsidRPr="007C1893">
                    <w:rPr>
                      <w:rFonts w:ascii="Times New Roman" w:hAnsi="Times New Roman" w:cs="Times New Roman"/>
                      <w:color w:val="auto"/>
                      <w:sz w:val="26"/>
                      <w:szCs w:val="26"/>
                    </w:rPr>
                    <w:t>_________________Лень М.А.</w:t>
                  </w:r>
                </w:p>
                <w:p w14:paraId="776DE9F0" w14:textId="77777777" w:rsidR="008A62F2" w:rsidRPr="007C1893" w:rsidRDefault="008A62F2" w:rsidP="00E11ADA">
                  <w:pPr>
                    <w:pStyle w:val="1"/>
                    <w:spacing w:before="0"/>
                    <w:ind w:left="-142" w:firstLine="284"/>
                    <w:jc w:val="both"/>
                    <w:outlineLvl w:val="0"/>
                    <w:rPr>
                      <w:rFonts w:ascii="Times New Roman" w:hAnsi="Times New Roman" w:cs="Times New Roman"/>
                      <w:color w:val="auto"/>
                      <w:sz w:val="26"/>
                      <w:szCs w:val="26"/>
                    </w:rPr>
                  </w:pPr>
                  <w:r w:rsidRPr="007C1893">
                    <w:rPr>
                      <w:rFonts w:ascii="Times New Roman" w:hAnsi="Times New Roman" w:cs="Times New Roman"/>
                      <w:color w:val="auto"/>
                      <w:sz w:val="26"/>
                      <w:szCs w:val="26"/>
                    </w:rPr>
                    <w:t>Приказ</w:t>
                  </w:r>
                </w:p>
                <w:p w14:paraId="4EB4A3F5" w14:textId="77777777" w:rsidR="008A62F2" w:rsidRPr="007C1893" w:rsidRDefault="00000C56" w:rsidP="00E11ADA">
                  <w:pPr>
                    <w:pStyle w:val="1"/>
                    <w:spacing w:before="0"/>
                    <w:ind w:left="-142" w:firstLine="284"/>
                    <w:jc w:val="both"/>
                    <w:outlineLvl w:val="0"/>
                    <w:rPr>
                      <w:rFonts w:ascii="Times New Roman" w:hAnsi="Times New Roman" w:cs="Times New Roman"/>
                      <w:color w:val="auto"/>
                      <w:sz w:val="26"/>
                      <w:szCs w:val="26"/>
                    </w:rPr>
                  </w:pPr>
                  <w:r w:rsidRPr="007C1893">
                    <w:rPr>
                      <w:rFonts w:ascii="Times New Roman" w:hAnsi="Times New Roman" w:cs="Times New Roman"/>
                      <w:color w:val="auto"/>
                      <w:sz w:val="26"/>
                      <w:szCs w:val="26"/>
                    </w:rPr>
                    <w:t xml:space="preserve">от «___»_________2026 </w:t>
                  </w:r>
                  <w:r w:rsidR="008A62F2" w:rsidRPr="007C1893">
                    <w:rPr>
                      <w:rFonts w:ascii="Times New Roman" w:hAnsi="Times New Roman" w:cs="Times New Roman"/>
                      <w:color w:val="auto"/>
                      <w:sz w:val="26"/>
                      <w:szCs w:val="26"/>
                    </w:rPr>
                    <w:t>№__</w:t>
                  </w:r>
                  <w:r w:rsidRPr="007C1893">
                    <w:rPr>
                      <w:rFonts w:ascii="Times New Roman" w:hAnsi="Times New Roman" w:cs="Times New Roman"/>
                      <w:color w:val="auto"/>
                      <w:sz w:val="26"/>
                      <w:szCs w:val="26"/>
                    </w:rPr>
                    <w:t>_</w:t>
                  </w:r>
                </w:p>
                <w:p w14:paraId="0302CCF1" w14:textId="77777777" w:rsidR="008A62F2" w:rsidRPr="007C1893" w:rsidRDefault="008A62F2" w:rsidP="00E11ADA">
                  <w:pPr>
                    <w:pStyle w:val="1"/>
                    <w:spacing w:before="0"/>
                    <w:ind w:left="-142" w:firstLine="284"/>
                    <w:outlineLvl w:val="0"/>
                    <w:rPr>
                      <w:rFonts w:ascii="Times New Roman" w:hAnsi="Times New Roman" w:cs="Times New Roman"/>
                      <w:color w:val="auto"/>
                      <w:sz w:val="26"/>
                      <w:szCs w:val="26"/>
                    </w:rPr>
                  </w:pPr>
                </w:p>
              </w:tc>
            </w:tr>
          </w:tbl>
          <w:p w14:paraId="5D6A0E09" w14:textId="77777777" w:rsidR="00712C13" w:rsidRPr="00115A7D" w:rsidRDefault="00712C13" w:rsidP="00E11ADA">
            <w:pPr>
              <w:ind w:left="-142" w:firstLine="284"/>
            </w:pPr>
          </w:p>
        </w:tc>
      </w:tr>
    </w:tbl>
    <w:p w14:paraId="212D0B6F" w14:textId="77777777" w:rsidR="00712C13" w:rsidRPr="00115A7D" w:rsidRDefault="00712C13" w:rsidP="00E11ADA">
      <w:pPr>
        <w:ind w:left="-142" w:firstLine="284"/>
      </w:pPr>
    </w:p>
    <w:tbl>
      <w:tblPr>
        <w:tblStyle w:val="a5"/>
        <w:tblpPr w:leftFromText="180" w:rightFromText="180" w:vertAnchor="text" w:horzAnchor="margin" w:tblpY="47"/>
        <w:tblW w:w="89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0"/>
        <w:gridCol w:w="4256"/>
      </w:tblGrid>
      <w:tr w:rsidR="00712C13" w:rsidRPr="00115A7D" w14:paraId="5BE26F2D" w14:textId="77777777" w:rsidTr="00712C13">
        <w:trPr>
          <w:trHeight w:val="284"/>
        </w:trPr>
        <w:tc>
          <w:tcPr>
            <w:tcW w:w="4740" w:type="dxa"/>
          </w:tcPr>
          <w:p w14:paraId="581C5A0B" w14:textId="77777777" w:rsidR="00712C13" w:rsidRPr="00115A7D" w:rsidRDefault="00712C13" w:rsidP="00E11ADA">
            <w:pPr>
              <w:ind w:left="-142" w:firstLine="284"/>
              <w:rPr>
                <w:sz w:val="24"/>
                <w:szCs w:val="24"/>
              </w:rPr>
            </w:pPr>
          </w:p>
        </w:tc>
        <w:tc>
          <w:tcPr>
            <w:tcW w:w="4256" w:type="dxa"/>
          </w:tcPr>
          <w:p w14:paraId="52B74517" w14:textId="77777777" w:rsidR="00712C13" w:rsidRPr="00115A7D" w:rsidRDefault="00712C13" w:rsidP="00E11ADA">
            <w:pPr>
              <w:ind w:left="-142" w:firstLine="284"/>
              <w:rPr>
                <w:sz w:val="24"/>
                <w:szCs w:val="24"/>
              </w:rPr>
            </w:pPr>
          </w:p>
        </w:tc>
      </w:tr>
    </w:tbl>
    <w:p w14:paraId="18CFF9CD" w14:textId="77777777" w:rsidR="00712C13" w:rsidRPr="00115A7D" w:rsidRDefault="00712C13" w:rsidP="00E11ADA">
      <w:pPr>
        <w:framePr w:hSpace="180" w:wrap="notBeside" w:vAnchor="text" w:hAnchor="margin" w:y="47"/>
        <w:ind w:left="-142" w:firstLine="284"/>
      </w:pPr>
    </w:p>
    <w:p w14:paraId="7DAEE8E3" w14:textId="77777777" w:rsidR="00712C13" w:rsidRPr="00115A7D" w:rsidRDefault="00712C13" w:rsidP="00E11ADA">
      <w:pPr>
        <w:ind w:left="-142" w:firstLine="284"/>
      </w:pPr>
    </w:p>
    <w:p w14:paraId="3A294E3E" w14:textId="77777777" w:rsidR="00712C13" w:rsidRPr="00115A7D" w:rsidRDefault="00712C13" w:rsidP="00E11ADA">
      <w:pPr>
        <w:ind w:left="-142" w:firstLine="284"/>
      </w:pPr>
    </w:p>
    <w:p w14:paraId="5DAB6B13" w14:textId="77777777" w:rsidR="00360C17" w:rsidRPr="00115A7D" w:rsidRDefault="00360C17" w:rsidP="00E11ADA">
      <w:pPr>
        <w:ind w:left="-142" w:firstLine="284"/>
        <w:rPr>
          <w:rFonts w:eastAsia="Calibri"/>
          <w:b/>
          <w:lang w:bidi="ru-RU"/>
        </w:rPr>
      </w:pPr>
    </w:p>
    <w:p w14:paraId="146A1A3D" w14:textId="77777777" w:rsidR="007C1893" w:rsidRDefault="005C5049" w:rsidP="00E11ADA">
      <w:pPr>
        <w:ind w:left="-142" w:firstLine="284"/>
        <w:jc w:val="center"/>
        <w:rPr>
          <w:rFonts w:eastAsia="Calibri"/>
          <w:b/>
          <w:sz w:val="40"/>
          <w:szCs w:val="40"/>
          <w:lang w:bidi="ru-RU"/>
        </w:rPr>
      </w:pPr>
      <w:r w:rsidRPr="003818B8">
        <w:rPr>
          <w:rFonts w:eastAsia="Calibri"/>
          <w:b/>
          <w:sz w:val="40"/>
          <w:szCs w:val="40"/>
          <w:lang w:bidi="ru-RU"/>
        </w:rPr>
        <w:t xml:space="preserve">Положение </w:t>
      </w:r>
    </w:p>
    <w:p w14:paraId="1437ADD8" w14:textId="10B2FFE7" w:rsidR="005C5049" w:rsidRDefault="007C1893" w:rsidP="00E11ADA">
      <w:pPr>
        <w:ind w:left="-142" w:firstLine="284"/>
        <w:jc w:val="center"/>
        <w:rPr>
          <w:rFonts w:eastAsia="Calibri"/>
          <w:b/>
          <w:sz w:val="40"/>
          <w:szCs w:val="40"/>
          <w:lang w:bidi="ru-RU"/>
        </w:rPr>
      </w:pPr>
      <w:r>
        <w:rPr>
          <w:rFonts w:eastAsia="Calibri"/>
          <w:b/>
          <w:sz w:val="40"/>
          <w:szCs w:val="40"/>
          <w:lang w:bidi="ru-RU"/>
        </w:rPr>
        <w:t>о</w:t>
      </w:r>
      <w:r w:rsidR="005C5049" w:rsidRPr="003818B8">
        <w:rPr>
          <w:rFonts w:eastAsia="Calibri"/>
          <w:b/>
          <w:sz w:val="40"/>
          <w:szCs w:val="40"/>
          <w:lang w:bidi="ru-RU"/>
        </w:rPr>
        <w:t xml:space="preserve">б учебном кабинете  </w:t>
      </w:r>
    </w:p>
    <w:p w14:paraId="74648E07" w14:textId="03822D09" w:rsidR="007C1893" w:rsidRPr="003818B8" w:rsidRDefault="007C1893" w:rsidP="00E11ADA">
      <w:pPr>
        <w:ind w:left="-142" w:firstLine="284"/>
        <w:jc w:val="center"/>
        <w:rPr>
          <w:rFonts w:eastAsia="Calibri"/>
          <w:b/>
          <w:sz w:val="40"/>
          <w:szCs w:val="40"/>
          <w:lang w:bidi="ru-RU"/>
        </w:rPr>
      </w:pPr>
      <w:r>
        <w:rPr>
          <w:rFonts w:eastAsia="Calibri"/>
          <w:b/>
          <w:sz w:val="40"/>
          <w:szCs w:val="40"/>
          <w:lang w:bidi="ru-RU"/>
        </w:rPr>
        <w:t>ГКОУ АО «Школа-интернат № 1»</w:t>
      </w:r>
    </w:p>
    <w:p w14:paraId="3714E733" w14:textId="77777777" w:rsidR="006E2AB0" w:rsidRPr="003818B8" w:rsidRDefault="006E2AB0" w:rsidP="00E11ADA">
      <w:pPr>
        <w:ind w:left="-142" w:firstLine="284"/>
        <w:rPr>
          <w:b/>
          <w:sz w:val="40"/>
          <w:szCs w:val="40"/>
        </w:rPr>
      </w:pPr>
    </w:p>
    <w:p w14:paraId="37F65E0E" w14:textId="77777777" w:rsidR="003818B8" w:rsidRDefault="003818B8" w:rsidP="00E11ADA">
      <w:pPr>
        <w:ind w:left="-142" w:firstLine="284"/>
        <w:jc w:val="center"/>
        <w:rPr>
          <w:b/>
        </w:rPr>
      </w:pPr>
    </w:p>
    <w:p w14:paraId="0183005A" w14:textId="77777777" w:rsidR="003818B8" w:rsidRDefault="003818B8" w:rsidP="00E11ADA">
      <w:pPr>
        <w:ind w:left="-142" w:firstLine="284"/>
        <w:jc w:val="center"/>
        <w:rPr>
          <w:b/>
        </w:rPr>
      </w:pPr>
    </w:p>
    <w:p w14:paraId="19B13831" w14:textId="77777777" w:rsidR="003818B8" w:rsidRDefault="003818B8" w:rsidP="00E11ADA">
      <w:pPr>
        <w:ind w:left="-142" w:firstLine="284"/>
        <w:jc w:val="center"/>
        <w:rPr>
          <w:b/>
        </w:rPr>
      </w:pPr>
    </w:p>
    <w:p w14:paraId="3EC56BD2" w14:textId="77777777" w:rsidR="003818B8" w:rsidRDefault="003818B8" w:rsidP="00E11ADA">
      <w:pPr>
        <w:ind w:left="-142" w:firstLine="284"/>
        <w:jc w:val="center"/>
        <w:rPr>
          <w:b/>
        </w:rPr>
      </w:pPr>
    </w:p>
    <w:p w14:paraId="36C62939" w14:textId="77777777" w:rsidR="003818B8" w:rsidRDefault="003818B8" w:rsidP="00E11ADA">
      <w:pPr>
        <w:ind w:left="-142" w:firstLine="284"/>
        <w:jc w:val="center"/>
        <w:rPr>
          <w:b/>
        </w:rPr>
      </w:pPr>
    </w:p>
    <w:p w14:paraId="6B284E44" w14:textId="77777777" w:rsidR="003818B8" w:rsidRDefault="003818B8" w:rsidP="00E11ADA">
      <w:pPr>
        <w:ind w:left="-142" w:firstLine="284"/>
        <w:jc w:val="center"/>
        <w:rPr>
          <w:b/>
        </w:rPr>
      </w:pPr>
    </w:p>
    <w:p w14:paraId="044F6963" w14:textId="77777777" w:rsidR="003818B8" w:rsidRDefault="003818B8" w:rsidP="00E11ADA">
      <w:pPr>
        <w:ind w:left="-142" w:firstLine="284"/>
        <w:jc w:val="center"/>
        <w:rPr>
          <w:b/>
        </w:rPr>
      </w:pPr>
    </w:p>
    <w:p w14:paraId="758AB6FB" w14:textId="77777777" w:rsidR="003818B8" w:rsidRDefault="003818B8" w:rsidP="00E11ADA">
      <w:pPr>
        <w:ind w:left="-142" w:firstLine="284"/>
        <w:jc w:val="center"/>
        <w:rPr>
          <w:b/>
        </w:rPr>
      </w:pPr>
    </w:p>
    <w:p w14:paraId="659AA7FA" w14:textId="77777777" w:rsidR="003818B8" w:rsidRDefault="003818B8" w:rsidP="00E11ADA">
      <w:pPr>
        <w:ind w:left="-142" w:firstLine="284"/>
        <w:jc w:val="center"/>
        <w:rPr>
          <w:b/>
        </w:rPr>
      </w:pPr>
    </w:p>
    <w:p w14:paraId="792B1821" w14:textId="77777777" w:rsidR="003818B8" w:rsidRDefault="003818B8" w:rsidP="00E11ADA">
      <w:pPr>
        <w:ind w:left="-142" w:firstLine="284"/>
        <w:jc w:val="center"/>
        <w:rPr>
          <w:b/>
        </w:rPr>
      </w:pPr>
    </w:p>
    <w:p w14:paraId="0549A2ED" w14:textId="77777777" w:rsidR="003818B8" w:rsidRDefault="003818B8" w:rsidP="00E11ADA">
      <w:pPr>
        <w:ind w:left="-142" w:firstLine="284"/>
        <w:jc w:val="center"/>
        <w:rPr>
          <w:b/>
        </w:rPr>
      </w:pPr>
    </w:p>
    <w:p w14:paraId="74FC182A" w14:textId="77777777" w:rsidR="003818B8" w:rsidRDefault="003818B8" w:rsidP="00E11ADA">
      <w:pPr>
        <w:ind w:left="-142" w:firstLine="284"/>
        <w:jc w:val="center"/>
        <w:rPr>
          <w:b/>
        </w:rPr>
      </w:pPr>
    </w:p>
    <w:p w14:paraId="0637FAB3" w14:textId="77777777" w:rsidR="003818B8" w:rsidRDefault="003818B8" w:rsidP="00E11ADA">
      <w:pPr>
        <w:ind w:left="-142" w:firstLine="284"/>
        <w:jc w:val="center"/>
        <w:rPr>
          <w:b/>
        </w:rPr>
      </w:pPr>
    </w:p>
    <w:p w14:paraId="2C9946D2" w14:textId="77777777" w:rsidR="003818B8" w:rsidRDefault="003818B8" w:rsidP="00E11ADA">
      <w:pPr>
        <w:ind w:left="-142" w:firstLine="284"/>
        <w:jc w:val="center"/>
        <w:rPr>
          <w:b/>
        </w:rPr>
      </w:pPr>
    </w:p>
    <w:p w14:paraId="0F3EBD0F" w14:textId="77777777" w:rsidR="003818B8" w:rsidRDefault="003818B8" w:rsidP="00E11ADA">
      <w:pPr>
        <w:ind w:left="-142" w:firstLine="284"/>
        <w:jc w:val="center"/>
        <w:rPr>
          <w:b/>
        </w:rPr>
      </w:pPr>
    </w:p>
    <w:p w14:paraId="74E7A8F6" w14:textId="77777777" w:rsidR="003818B8" w:rsidRDefault="003818B8" w:rsidP="00E11ADA">
      <w:pPr>
        <w:ind w:left="-142" w:firstLine="284"/>
        <w:jc w:val="center"/>
        <w:rPr>
          <w:b/>
        </w:rPr>
      </w:pPr>
    </w:p>
    <w:p w14:paraId="7649CE44" w14:textId="77777777" w:rsidR="003818B8" w:rsidRDefault="003818B8" w:rsidP="00E11ADA">
      <w:pPr>
        <w:ind w:left="-142" w:firstLine="284"/>
        <w:jc w:val="center"/>
        <w:rPr>
          <w:b/>
        </w:rPr>
      </w:pPr>
    </w:p>
    <w:p w14:paraId="087AEBEF" w14:textId="77777777" w:rsidR="003818B8" w:rsidRDefault="003818B8" w:rsidP="00E11ADA">
      <w:pPr>
        <w:ind w:left="-142" w:firstLine="284"/>
        <w:jc w:val="center"/>
        <w:rPr>
          <w:b/>
        </w:rPr>
      </w:pPr>
    </w:p>
    <w:p w14:paraId="6EB9F295" w14:textId="77777777" w:rsidR="003818B8" w:rsidRDefault="003818B8" w:rsidP="00E11ADA">
      <w:pPr>
        <w:ind w:left="-142" w:firstLine="284"/>
        <w:jc w:val="center"/>
        <w:rPr>
          <w:b/>
        </w:rPr>
      </w:pPr>
    </w:p>
    <w:p w14:paraId="6E9C3842" w14:textId="77777777" w:rsidR="003818B8" w:rsidRDefault="003818B8" w:rsidP="00E11ADA">
      <w:pPr>
        <w:ind w:left="-142" w:firstLine="284"/>
        <w:jc w:val="center"/>
        <w:rPr>
          <w:b/>
        </w:rPr>
      </w:pPr>
    </w:p>
    <w:p w14:paraId="7A273F2C" w14:textId="77777777" w:rsidR="003818B8" w:rsidRDefault="003818B8" w:rsidP="00E11ADA">
      <w:pPr>
        <w:ind w:left="-142" w:firstLine="284"/>
        <w:jc w:val="center"/>
        <w:rPr>
          <w:b/>
        </w:rPr>
      </w:pPr>
    </w:p>
    <w:p w14:paraId="4EAF7D49" w14:textId="77777777" w:rsidR="003818B8" w:rsidRDefault="003818B8" w:rsidP="00E11ADA">
      <w:pPr>
        <w:ind w:left="-142" w:firstLine="284"/>
        <w:jc w:val="center"/>
        <w:rPr>
          <w:b/>
        </w:rPr>
      </w:pPr>
    </w:p>
    <w:p w14:paraId="3D662E90" w14:textId="77777777" w:rsidR="003818B8" w:rsidRDefault="003818B8" w:rsidP="00E11ADA">
      <w:pPr>
        <w:ind w:left="-142" w:firstLine="284"/>
        <w:jc w:val="center"/>
        <w:rPr>
          <w:b/>
        </w:rPr>
      </w:pPr>
    </w:p>
    <w:p w14:paraId="14152A60" w14:textId="77777777" w:rsidR="003818B8" w:rsidRDefault="003818B8" w:rsidP="00E11ADA">
      <w:pPr>
        <w:ind w:left="-142" w:firstLine="284"/>
        <w:jc w:val="center"/>
        <w:rPr>
          <w:b/>
        </w:rPr>
      </w:pPr>
    </w:p>
    <w:p w14:paraId="0B07531C" w14:textId="77777777" w:rsidR="003818B8" w:rsidRDefault="003818B8" w:rsidP="00E11ADA">
      <w:pPr>
        <w:ind w:left="-142" w:firstLine="284"/>
        <w:jc w:val="center"/>
        <w:rPr>
          <w:b/>
        </w:rPr>
      </w:pPr>
    </w:p>
    <w:p w14:paraId="330C0F6C" w14:textId="77777777" w:rsidR="003818B8" w:rsidRDefault="003818B8" w:rsidP="00E11ADA">
      <w:pPr>
        <w:ind w:left="-142" w:firstLine="284"/>
        <w:jc w:val="center"/>
        <w:rPr>
          <w:b/>
        </w:rPr>
      </w:pPr>
    </w:p>
    <w:p w14:paraId="70B86930" w14:textId="77777777" w:rsidR="003818B8" w:rsidRDefault="003818B8" w:rsidP="00E11ADA">
      <w:pPr>
        <w:ind w:left="-142" w:firstLine="284"/>
        <w:jc w:val="center"/>
        <w:rPr>
          <w:b/>
        </w:rPr>
      </w:pPr>
    </w:p>
    <w:p w14:paraId="0B66D458" w14:textId="77777777" w:rsidR="003818B8" w:rsidRDefault="003818B8" w:rsidP="00E11ADA">
      <w:pPr>
        <w:ind w:left="-142" w:firstLine="284"/>
        <w:jc w:val="center"/>
        <w:rPr>
          <w:b/>
        </w:rPr>
      </w:pPr>
      <w:bookmarkStart w:id="0" w:name="_GoBack"/>
      <w:bookmarkEnd w:id="0"/>
    </w:p>
    <w:p w14:paraId="02ECD803" w14:textId="77777777" w:rsidR="00A52993" w:rsidRPr="005E06ED" w:rsidRDefault="005B3CB1" w:rsidP="00E11ADA">
      <w:pPr>
        <w:pStyle w:val="af"/>
        <w:numPr>
          <w:ilvl w:val="0"/>
          <w:numId w:val="39"/>
        </w:numPr>
        <w:ind w:left="-142" w:firstLine="284"/>
        <w:jc w:val="center"/>
        <w:rPr>
          <w:b/>
        </w:rPr>
      </w:pPr>
      <w:r w:rsidRPr="005E06ED">
        <w:rPr>
          <w:b/>
        </w:rPr>
        <w:t>Общие положения</w:t>
      </w:r>
    </w:p>
    <w:p w14:paraId="5327ACBA" w14:textId="77777777" w:rsidR="005E06ED" w:rsidRPr="005E06ED" w:rsidRDefault="005E06ED" w:rsidP="00E11ADA">
      <w:pPr>
        <w:pStyle w:val="af"/>
        <w:ind w:left="-142" w:firstLine="284"/>
        <w:rPr>
          <w:b/>
        </w:rPr>
      </w:pPr>
    </w:p>
    <w:p w14:paraId="341A39E9" w14:textId="77777777" w:rsidR="006A04B0" w:rsidRPr="00115A7D" w:rsidRDefault="005B6C6E" w:rsidP="00E11ADA">
      <w:pPr>
        <w:ind w:left="-142" w:firstLine="284"/>
        <w:jc w:val="both"/>
        <w:rPr>
          <w:lang w:bidi="ru-RU"/>
        </w:rPr>
      </w:pPr>
      <w:r w:rsidRPr="00115A7D">
        <w:t xml:space="preserve">1.1. </w:t>
      </w:r>
      <w:r w:rsidR="005B3CB1" w:rsidRPr="00115A7D">
        <w:t xml:space="preserve">Настоящее Положение </w:t>
      </w:r>
      <w:r w:rsidR="00080A21" w:rsidRPr="00115A7D">
        <w:t>разработано</w:t>
      </w:r>
      <w:r w:rsidR="005B3CB1" w:rsidRPr="00115A7D">
        <w:t xml:space="preserve"> в соответствии</w:t>
      </w:r>
      <w:r w:rsidR="003777BB" w:rsidRPr="00115A7D">
        <w:t xml:space="preserve"> п. 2 </w:t>
      </w:r>
      <w:r w:rsidR="00A82F97" w:rsidRPr="00115A7D">
        <w:t>ч. 3 ст. 28 Федерального закона</w:t>
      </w:r>
      <w:r w:rsidR="003777BB" w:rsidRPr="00115A7D">
        <w:t xml:space="preserve"> от 29.12.2012 г. № 273-ФЗ «Об образовании в Российской Федерации»</w:t>
      </w:r>
      <w:r w:rsidR="003777BB" w:rsidRPr="00115A7D">
        <w:rPr>
          <w:lang w:bidi="ru-RU"/>
        </w:rPr>
        <w:t>, с постановлением</w:t>
      </w:r>
      <w:r w:rsidR="003777BB" w:rsidRPr="00115A7D">
        <w:t xml:space="preserve"> </w:t>
      </w:r>
      <w:r w:rsidR="003777BB" w:rsidRPr="00115A7D">
        <w:rPr>
          <w:lang w:bidi="ru-RU"/>
        </w:rPr>
        <w:t xml:space="preserve">Главного государственного санитарного врача </w:t>
      </w:r>
      <w:r w:rsidR="00A82F97" w:rsidRPr="00115A7D">
        <w:rPr>
          <w:lang w:bidi="ru-RU"/>
        </w:rPr>
        <w:t>Российской Федерации</w:t>
      </w:r>
      <w:r w:rsidR="003777BB" w:rsidRPr="00115A7D">
        <w:rPr>
          <w:lang w:bidi="ru-RU"/>
        </w:rPr>
        <w:t xml:space="preserve"> от 02.06.2026 № 19</w:t>
      </w:r>
      <w:r w:rsidR="00564CBF" w:rsidRPr="00115A7D">
        <w:rPr>
          <w:lang w:bidi="ru-RU"/>
        </w:rPr>
        <w:t xml:space="preserve"> </w:t>
      </w:r>
      <w:r w:rsidR="001003B3" w:rsidRPr="00115A7D">
        <w:rPr>
          <w:lang w:bidi="ru-RU"/>
        </w:rPr>
        <w:t xml:space="preserve">СП 2.4.2.4283-26 «Санитарно-эпидемиологические требования к организациям воспитания и обучения, отдыха и </w:t>
      </w:r>
      <w:r w:rsidR="003777BB" w:rsidRPr="00115A7D">
        <w:rPr>
          <w:lang w:bidi="ru-RU"/>
        </w:rPr>
        <w:t xml:space="preserve">оздоровления детей и молодёжи», </w:t>
      </w:r>
      <w:r w:rsidR="003777BB" w:rsidRPr="00115A7D">
        <w:t xml:space="preserve">письмом Министерства образования и науки  </w:t>
      </w:r>
      <w:r w:rsidR="00A82F97" w:rsidRPr="00115A7D">
        <w:t>Российской Федерации</w:t>
      </w:r>
      <w:r w:rsidR="003777BB" w:rsidRPr="00115A7D">
        <w:t xml:space="preserve"> № 03-417 от 01.04.2005 «О Перечне учебного и компьютерного оборудования для оснащения общеобразовательных учреждений», Приказом Минпросвещения России от 06.09.2022 № 804 «Об утверждении перечня средств обучения и воспитания, соответствующих современным условиям обучения, необходимых при оснащении общеобразовательных организаций в целях реализации мероприятий государственной программы Российской Федерации «Развитие образования», направленных на содействие созданию (создание) в субъектах Российской Федерации новых (дополнительных) мест в общеобразовательных организациях, модернизацию инфраструктуры общего образования, школьных систем образования, критериев его формирования и требований к функциональному оснащению общеобразовательных организаций, а также определении норматива стоимости оснащения одного места обучающегося указанными средствами обучения и воспитания»; иными федеральными законами, законами субъектов Российской Федерации</w:t>
      </w:r>
      <w:r w:rsidR="003777BB" w:rsidRPr="00115A7D">
        <w:rPr>
          <w:shd w:val="clear" w:color="auto" w:fill="FFFFFF"/>
        </w:rPr>
        <w:t>.</w:t>
      </w:r>
    </w:p>
    <w:p w14:paraId="6D2C5E0F" w14:textId="77777777" w:rsidR="00501C42" w:rsidRPr="00115A7D" w:rsidRDefault="005B6C6E" w:rsidP="00E11ADA">
      <w:pPr>
        <w:ind w:left="-142" w:firstLine="284"/>
        <w:jc w:val="both"/>
        <w:rPr>
          <w:rFonts w:eastAsia="Calibri"/>
        </w:rPr>
      </w:pPr>
      <w:r w:rsidRPr="00115A7D">
        <w:rPr>
          <w:shd w:val="clear" w:color="auto" w:fill="FFFFFF"/>
        </w:rPr>
        <w:t xml:space="preserve">1.2. </w:t>
      </w:r>
      <w:r w:rsidR="00BA2608" w:rsidRPr="00115A7D">
        <w:rPr>
          <w:shd w:val="clear" w:color="auto" w:fill="FFFFFF"/>
        </w:rPr>
        <w:t xml:space="preserve">Настоящее положение </w:t>
      </w:r>
      <w:r w:rsidR="00562BC9" w:rsidRPr="00115A7D">
        <w:rPr>
          <w:shd w:val="clear" w:color="auto" w:fill="FFFFFF"/>
        </w:rPr>
        <w:t>является локальным нормативным актом</w:t>
      </w:r>
      <w:r w:rsidR="006E2AB0" w:rsidRPr="00115A7D">
        <w:rPr>
          <w:i/>
          <w:color w:val="000000"/>
        </w:rPr>
        <w:t xml:space="preserve"> </w:t>
      </w:r>
      <w:r w:rsidR="001003B3" w:rsidRPr="00115A7D">
        <w:rPr>
          <w:shd w:val="clear" w:color="auto" w:fill="FFFFFF"/>
        </w:rPr>
        <w:t>ГКУО АО «Школа-интернат № 1»</w:t>
      </w:r>
      <w:r w:rsidR="00501C42" w:rsidRPr="00115A7D">
        <w:rPr>
          <w:shd w:val="clear" w:color="auto" w:fill="FFFFFF"/>
        </w:rPr>
        <w:t>,</w:t>
      </w:r>
      <w:r w:rsidR="00562BC9" w:rsidRPr="00115A7D">
        <w:rPr>
          <w:shd w:val="clear" w:color="auto" w:fill="FFFFFF"/>
        </w:rPr>
        <w:t xml:space="preserve"> </w:t>
      </w:r>
      <w:r w:rsidR="00564CBF" w:rsidRPr="00115A7D">
        <w:rPr>
          <w:shd w:val="clear" w:color="auto" w:fill="FFFFFF"/>
        </w:rPr>
        <w:t>регламентирующим деятельность учебных кабинетов</w:t>
      </w:r>
      <w:r w:rsidR="00BA2608" w:rsidRPr="00115A7D">
        <w:rPr>
          <w:rFonts w:eastAsia="Calibri"/>
        </w:rPr>
        <w:t>.</w:t>
      </w:r>
    </w:p>
    <w:p w14:paraId="5A214B0D" w14:textId="77777777" w:rsidR="0096230A" w:rsidRPr="00115A7D" w:rsidRDefault="00564CBF" w:rsidP="00E11ADA">
      <w:pPr>
        <w:ind w:left="-142" w:firstLine="284"/>
        <w:jc w:val="both"/>
        <w:rPr>
          <w:color w:val="000000"/>
          <w:lang w:bidi="ru-RU"/>
        </w:rPr>
      </w:pPr>
      <w:r w:rsidRPr="00115A7D">
        <w:rPr>
          <w:rFonts w:eastAsia="Calibri"/>
        </w:rPr>
        <w:t xml:space="preserve">1.3. </w:t>
      </w:r>
      <w:r w:rsidRPr="00115A7D">
        <w:rPr>
          <w:color w:val="000000"/>
          <w:lang w:bidi="ru-RU"/>
        </w:rPr>
        <w:t>Положение устанавливает требования к учебному кабинету и его оснащению, оформлению, освещению, требования к мебели, оборудованию, учебно-методическому обеспечению, санитарному состоянию и воздушно-тепловому режиму, документации, а также регламентирует деятельность заведующего учебным кабинетом и учителей- предметников, проводящих занятия в кабинете.</w:t>
      </w:r>
    </w:p>
    <w:p w14:paraId="4A491740" w14:textId="77777777" w:rsidR="00564CBF" w:rsidRPr="00115A7D" w:rsidRDefault="00564CBF" w:rsidP="00E11ADA">
      <w:pPr>
        <w:ind w:left="-142" w:firstLine="284"/>
        <w:jc w:val="both"/>
        <w:rPr>
          <w:color w:val="000000"/>
          <w:lang w:bidi="ru-RU"/>
        </w:rPr>
      </w:pPr>
      <w:r w:rsidRPr="00115A7D">
        <w:rPr>
          <w:color w:val="000000"/>
          <w:lang w:bidi="ru-RU"/>
        </w:rPr>
        <w:t xml:space="preserve">1.4. </w:t>
      </w:r>
      <w:r w:rsidRPr="003818B8">
        <w:rPr>
          <w:b/>
          <w:iCs/>
          <w:color w:val="000000"/>
          <w:lang w:bidi="ru-RU"/>
        </w:rPr>
        <w:t>Учебный кабинет</w:t>
      </w:r>
      <w:r w:rsidRPr="00115A7D">
        <w:rPr>
          <w:i/>
          <w:iCs/>
          <w:color w:val="000000"/>
          <w:lang w:bidi="ru-RU"/>
        </w:rPr>
        <w:t xml:space="preserve"> —</w:t>
      </w:r>
      <w:r w:rsidRPr="00115A7D">
        <w:rPr>
          <w:color w:val="000000"/>
          <w:lang w:bidi="ru-RU"/>
        </w:rPr>
        <w:t xml:space="preserve"> это оснащенное мебелью, учебным оборудованием, техническими средствами обучения, наглядными пособиями (в том числе на электронных носителя</w:t>
      </w:r>
      <w:r w:rsidR="00AB0FA0" w:rsidRPr="00115A7D">
        <w:rPr>
          <w:color w:val="000000"/>
          <w:lang w:bidi="ru-RU"/>
        </w:rPr>
        <w:t>х</w:t>
      </w:r>
      <w:r w:rsidRPr="00115A7D">
        <w:rPr>
          <w:color w:val="000000"/>
          <w:lang w:bidi="ru-RU"/>
        </w:rPr>
        <w:t>) учебное помещение школы, в котором п</w:t>
      </w:r>
      <w:r w:rsidR="008560E2" w:rsidRPr="00115A7D">
        <w:rPr>
          <w:color w:val="000000"/>
          <w:lang w:bidi="ru-RU"/>
        </w:rPr>
        <w:t>роводится учебная работа</w:t>
      </w:r>
      <w:r w:rsidRPr="00115A7D">
        <w:rPr>
          <w:color w:val="000000"/>
          <w:lang w:bidi="ru-RU"/>
        </w:rPr>
        <w:t xml:space="preserve"> с обучающимися.</w:t>
      </w:r>
    </w:p>
    <w:p w14:paraId="710DD0CF" w14:textId="77777777" w:rsidR="00564CBF" w:rsidRPr="00115A7D" w:rsidRDefault="00564CBF" w:rsidP="00E11ADA">
      <w:pPr>
        <w:ind w:left="-142" w:firstLine="284"/>
        <w:jc w:val="both"/>
        <w:rPr>
          <w:rFonts w:eastAsia="Calibri"/>
        </w:rPr>
      </w:pPr>
      <w:r w:rsidRPr="00115A7D">
        <w:rPr>
          <w:color w:val="000000"/>
          <w:lang w:bidi="ru-RU"/>
        </w:rPr>
        <w:t>1.5. Состав, площади, комплектация учебных кабинетов должны обеспечивать безопасность и комфортность организации учебного процесса и способствовать достижению об</w:t>
      </w:r>
      <w:r w:rsidR="00C65862" w:rsidRPr="00115A7D">
        <w:rPr>
          <w:color w:val="000000"/>
          <w:lang w:bidi="ru-RU"/>
        </w:rPr>
        <w:t>уча</w:t>
      </w:r>
      <w:r w:rsidRPr="00115A7D">
        <w:rPr>
          <w:color w:val="000000"/>
          <w:lang w:bidi="ru-RU"/>
        </w:rPr>
        <w:t>ющимися результатов освоения программ начального общего, ос</w:t>
      </w:r>
      <w:r w:rsidR="008560E2" w:rsidRPr="00115A7D">
        <w:rPr>
          <w:color w:val="000000"/>
          <w:lang w:bidi="ru-RU"/>
        </w:rPr>
        <w:t>новного общего</w:t>
      </w:r>
      <w:r w:rsidRPr="00115A7D">
        <w:rPr>
          <w:color w:val="000000"/>
          <w:lang w:bidi="ru-RU"/>
        </w:rPr>
        <w:t xml:space="preserve"> образования.</w:t>
      </w:r>
    </w:p>
    <w:p w14:paraId="3A1077E1" w14:textId="77777777" w:rsidR="00076BBE" w:rsidRPr="00115A7D" w:rsidRDefault="00076BBE" w:rsidP="00E11ADA">
      <w:pPr>
        <w:ind w:left="-142" w:firstLine="284"/>
        <w:jc w:val="both"/>
        <w:rPr>
          <w:rFonts w:eastAsia="Calibri"/>
        </w:rPr>
      </w:pPr>
    </w:p>
    <w:p w14:paraId="24D3D51F" w14:textId="77777777" w:rsidR="00076BBE" w:rsidRPr="005E06ED" w:rsidRDefault="00564CBF" w:rsidP="00E11ADA">
      <w:pPr>
        <w:pStyle w:val="af"/>
        <w:numPr>
          <w:ilvl w:val="0"/>
          <w:numId w:val="39"/>
        </w:numPr>
        <w:ind w:left="-142" w:firstLine="284"/>
        <w:jc w:val="center"/>
        <w:rPr>
          <w:rFonts w:eastAsia="Calibri"/>
          <w:b/>
        </w:rPr>
      </w:pPr>
      <w:r w:rsidRPr="005E06ED">
        <w:rPr>
          <w:rFonts w:eastAsia="Calibri"/>
          <w:b/>
        </w:rPr>
        <w:t>Общие требования к учебному кабинету</w:t>
      </w:r>
    </w:p>
    <w:p w14:paraId="6DA3CCB1" w14:textId="77777777" w:rsidR="005E06ED" w:rsidRPr="00D730AC" w:rsidRDefault="005E06ED" w:rsidP="00E11ADA">
      <w:pPr>
        <w:ind w:left="-142" w:firstLine="284"/>
        <w:rPr>
          <w:rFonts w:eastAsia="Calibri"/>
          <w:b/>
        </w:rPr>
      </w:pPr>
    </w:p>
    <w:p w14:paraId="3FF0989D" w14:textId="77777777" w:rsidR="002C6424" w:rsidRPr="00115A7D" w:rsidRDefault="00564CBF" w:rsidP="00E11ADA">
      <w:pPr>
        <w:ind w:left="-142" w:firstLine="284"/>
        <w:jc w:val="both"/>
        <w:rPr>
          <w:color w:val="000000"/>
          <w:lang w:bidi="ru-RU"/>
        </w:rPr>
      </w:pPr>
      <w:r w:rsidRPr="00115A7D">
        <w:rPr>
          <w:color w:val="000000"/>
          <w:lang w:bidi="ru-RU"/>
        </w:rPr>
        <w:t>2.1.</w:t>
      </w:r>
      <w:r w:rsidR="002C6424" w:rsidRPr="00115A7D">
        <w:rPr>
          <w:color w:val="000000"/>
          <w:lang w:bidi="ru-RU"/>
        </w:rPr>
        <w:t xml:space="preserve"> Учебный кабинет должен соответствовать санитарно-гигиеническим требованиям </w:t>
      </w:r>
      <w:r w:rsidR="00A82F97" w:rsidRPr="00115A7D">
        <w:rPr>
          <w:color w:val="000000"/>
          <w:lang w:bidi="ru-RU"/>
        </w:rPr>
        <w:t xml:space="preserve">СП 2.4.2.4283-26 «Санитарно-эпидемиологические требования к организациям воспитания и обучения, отдыха и оздоровления детей и молодёжи», </w:t>
      </w:r>
      <w:r w:rsidR="002C6424" w:rsidRPr="00115A7D">
        <w:rPr>
          <w:color w:val="000000"/>
          <w:lang w:bidi="ru-RU"/>
        </w:rPr>
        <w:t>(к отделочным материалам</w:t>
      </w:r>
      <w:r w:rsidR="00C65862" w:rsidRPr="00115A7D">
        <w:rPr>
          <w:color w:val="000000"/>
          <w:lang w:bidi="ru-RU"/>
        </w:rPr>
        <w:t>,</w:t>
      </w:r>
      <w:r w:rsidR="002C6424" w:rsidRPr="00115A7D">
        <w:rPr>
          <w:color w:val="000000"/>
          <w:lang w:bidi="ru-RU"/>
        </w:rPr>
        <w:t xml:space="preserve"> составу, размерам и размещению мебели</w:t>
      </w:r>
      <w:r w:rsidR="00C65862" w:rsidRPr="00115A7D">
        <w:rPr>
          <w:color w:val="000000"/>
          <w:lang w:bidi="ru-RU"/>
        </w:rPr>
        <w:t>, воздушно-тепловому режиму,</w:t>
      </w:r>
      <w:r w:rsidR="002C6424" w:rsidRPr="00115A7D">
        <w:rPr>
          <w:color w:val="000000"/>
          <w:lang w:bidi="ru-RU"/>
        </w:rPr>
        <w:t xml:space="preserve"> режиму естественного и искусственного освещения) и требованиям Правил противопожарного режима в Российской Федерации.</w:t>
      </w:r>
    </w:p>
    <w:p w14:paraId="0C1B91AF" w14:textId="77777777" w:rsidR="00182754" w:rsidRPr="00E11ADA" w:rsidRDefault="002C6424" w:rsidP="00E11ADA">
      <w:pPr>
        <w:ind w:left="-142" w:firstLine="284"/>
        <w:jc w:val="both"/>
        <w:rPr>
          <w:color w:val="000000"/>
          <w:lang w:bidi="ru-RU"/>
        </w:rPr>
      </w:pPr>
      <w:r w:rsidRPr="00E11ADA">
        <w:rPr>
          <w:color w:val="000000"/>
          <w:lang w:bidi="ru-RU"/>
        </w:rPr>
        <w:t>2.1.1. Требования к освещению учебного кабинета.</w:t>
      </w:r>
    </w:p>
    <w:p w14:paraId="18B0A777" w14:textId="77777777" w:rsidR="002C6424" w:rsidRPr="00115A7D" w:rsidRDefault="002C6424" w:rsidP="00E11ADA">
      <w:pPr>
        <w:ind w:left="-142" w:firstLine="284"/>
        <w:jc w:val="both"/>
        <w:rPr>
          <w:color w:val="000000"/>
          <w:lang w:bidi="ru-RU"/>
        </w:rPr>
      </w:pPr>
      <w:r w:rsidRPr="00115A7D">
        <w:rPr>
          <w:color w:val="000000"/>
          <w:lang w:bidi="ru-RU"/>
        </w:rPr>
        <w:t>2.1.1.1. Учебный кабинет должны иметь естественное освещение в соответствии с гигиеническими требованиями к естественному, искусственному, совмещенному освещению жилых и общественных зданий.</w:t>
      </w:r>
    </w:p>
    <w:p w14:paraId="4C153F3F" w14:textId="77777777" w:rsidR="002C6424" w:rsidRPr="00115A7D" w:rsidRDefault="002C6424" w:rsidP="00E11ADA">
      <w:pPr>
        <w:ind w:left="-142" w:firstLine="284"/>
        <w:jc w:val="both"/>
        <w:rPr>
          <w:color w:val="000000"/>
          <w:lang w:bidi="ru-RU"/>
        </w:rPr>
      </w:pPr>
      <w:r w:rsidRPr="00115A7D">
        <w:rPr>
          <w:color w:val="000000"/>
          <w:lang w:bidi="ru-RU"/>
        </w:rPr>
        <w:t>2.1.1.2. В учебном кабинете должно присутствовать боковое естественное левостороннее освещение. При глубине учебных помещений более 6 метров обязательно устройство правостороннего подсвета, высота которого должна быть не менее 2,2 м от пола. В мастерских для технологии (трудового обучения), актовых и спортивных залах может применяться двустороннее боковое естественное освещение.</w:t>
      </w:r>
    </w:p>
    <w:p w14:paraId="66282482" w14:textId="77777777" w:rsidR="002C6424" w:rsidRPr="00115A7D" w:rsidRDefault="002C6424" w:rsidP="00E11ADA">
      <w:pPr>
        <w:ind w:left="-142" w:firstLine="284"/>
        <w:jc w:val="both"/>
        <w:rPr>
          <w:color w:val="000000"/>
          <w:lang w:bidi="ru-RU"/>
        </w:rPr>
      </w:pPr>
      <w:r w:rsidRPr="00115A7D">
        <w:rPr>
          <w:color w:val="000000"/>
          <w:lang w:bidi="ru-RU"/>
        </w:rPr>
        <w:t>2.1.1.3. В учебных помещениях при одностороннем боковом естественном освещении КЕО на рабочей поверхности парт в наиболее удаленной от окон точке помещения должен быть не менее 1,5%. При двустороннем боковом естественном освещении показатель коэффициента естественной освещенности (КЕО) вычисляется на средних рядах и должен составлять 1,5%.</w:t>
      </w:r>
    </w:p>
    <w:p w14:paraId="2D0D7A27" w14:textId="77777777" w:rsidR="008560E2" w:rsidRPr="00115A7D" w:rsidRDefault="002C6424" w:rsidP="00E11ADA">
      <w:pPr>
        <w:ind w:left="-142" w:firstLine="284"/>
        <w:jc w:val="both"/>
        <w:rPr>
          <w:color w:val="000000"/>
          <w:lang w:bidi="ru-RU"/>
        </w:rPr>
      </w:pPr>
      <w:r w:rsidRPr="00115A7D">
        <w:rPr>
          <w:color w:val="000000"/>
          <w:lang w:bidi="ru-RU"/>
        </w:rPr>
        <w:t>2.1.1.4. Рекомендуется использование штор из тканей светлых тонов, обладающих достаточной степенью светопропускания</w:t>
      </w:r>
      <w:r w:rsidR="00C65862" w:rsidRPr="00115A7D">
        <w:rPr>
          <w:color w:val="000000"/>
          <w:lang w:bidi="ru-RU"/>
        </w:rPr>
        <w:t>,</w:t>
      </w:r>
      <w:r w:rsidRPr="00115A7D">
        <w:rPr>
          <w:color w:val="000000"/>
          <w:lang w:bidi="ru-RU"/>
        </w:rPr>
        <w:t xml:space="preserve"> хорошими светорассе</w:t>
      </w:r>
      <w:r w:rsidR="00C65862" w:rsidRPr="00115A7D">
        <w:rPr>
          <w:color w:val="000000"/>
          <w:lang w:bidi="ru-RU"/>
        </w:rPr>
        <w:t>ивающими</w:t>
      </w:r>
      <w:r w:rsidRPr="00115A7D">
        <w:rPr>
          <w:color w:val="000000"/>
          <w:lang w:bidi="ru-RU"/>
        </w:rPr>
        <w:t xml:space="preserve"> свойствами, которые не должны снижать уровень естественного освещения. </w:t>
      </w:r>
    </w:p>
    <w:p w14:paraId="7913E55C" w14:textId="77777777" w:rsidR="002C6424" w:rsidRPr="00115A7D" w:rsidRDefault="002C6424" w:rsidP="00E11ADA">
      <w:pPr>
        <w:ind w:left="-142" w:firstLine="284"/>
        <w:jc w:val="both"/>
        <w:rPr>
          <w:color w:val="000000"/>
          <w:lang w:bidi="ru-RU"/>
        </w:rPr>
      </w:pPr>
      <w:r w:rsidRPr="00115A7D">
        <w:rPr>
          <w:color w:val="000000"/>
          <w:lang w:bidi="ru-RU"/>
        </w:rPr>
        <w:t>2.1.1.5. Для рационального использования дневного света и равномерного освещения учебных помещений следует:</w:t>
      </w:r>
    </w:p>
    <w:p w14:paraId="0B52E74C" w14:textId="77777777" w:rsidR="002C6424" w:rsidRPr="00182754" w:rsidRDefault="002C6424" w:rsidP="00E11ADA">
      <w:pPr>
        <w:pStyle w:val="af"/>
        <w:numPr>
          <w:ilvl w:val="0"/>
          <w:numId w:val="38"/>
        </w:numPr>
        <w:ind w:left="-142" w:firstLine="284"/>
        <w:jc w:val="both"/>
        <w:rPr>
          <w:color w:val="000000"/>
          <w:lang w:bidi="ru-RU"/>
        </w:rPr>
      </w:pPr>
      <w:r w:rsidRPr="00182754">
        <w:rPr>
          <w:color w:val="000000"/>
          <w:lang w:bidi="ru-RU"/>
        </w:rPr>
        <w:t>не закрашивать оконные стекла;</w:t>
      </w:r>
    </w:p>
    <w:p w14:paraId="067FFF3E" w14:textId="77777777" w:rsidR="002C6424" w:rsidRPr="00182754" w:rsidRDefault="002C6424" w:rsidP="00E11ADA">
      <w:pPr>
        <w:pStyle w:val="af"/>
        <w:numPr>
          <w:ilvl w:val="0"/>
          <w:numId w:val="38"/>
        </w:numPr>
        <w:ind w:left="-142" w:firstLine="284"/>
        <w:jc w:val="both"/>
        <w:rPr>
          <w:color w:val="000000"/>
          <w:lang w:bidi="ru-RU"/>
        </w:rPr>
      </w:pPr>
      <w:r w:rsidRPr="00182754">
        <w:rPr>
          <w:color w:val="000000"/>
          <w:lang w:bidi="ru-RU"/>
        </w:rPr>
        <w:t>не ра</w:t>
      </w:r>
      <w:r w:rsidR="00182754">
        <w:rPr>
          <w:color w:val="000000"/>
          <w:lang w:bidi="ru-RU"/>
        </w:rPr>
        <w:t>сставлять на подоконниках цветы;</w:t>
      </w:r>
    </w:p>
    <w:p w14:paraId="776F9C93" w14:textId="77777777" w:rsidR="002C6424" w:rsidRPr="00182754" w:rsidRDefault="002C6424" w:rsidP="00E11ADA">
      <w:pPr>
        <w:pStyle w:val="af"/>
        <w:numPr>
          <w:ilvl w:val="0"/>
          <w:numId w:val="38"/>
        </w:numPr>
        <w:ind w:left="-142" w:firstLine="284"/>
        <w:jc w:val="both"/>
        <w:rPr>
          <w:color w:val="000000"/>
          <w:lang w:bidi="ru-RU"/>
        </w:rPr>
      </w:pPr>
      <w:r w:rsidRPr="00182754">
        <w:rPr>
          <w:color w:val="000000"/>
          <w:lang w:bidi="ru-RU"/>
        </w:rPr>
        <w:t>очистку и мытье стекол проводить по мере загрязнения, но не реже 2 раз в год (осенью и весной).</w:t>
      </w:r>
    </w:p>
    <w:p w14:paraId="0FD6B64E" w14:textId="77777777" w:rsidR="002C6424" w:rsidRPr="00115A7D" w:rsidRDefault="002C6424" w:rsidP="00E11ADA">
      <w:pPr>
        <w:ind w:left="-142" w:firstLine="284"/>
        <w:jc w:val="both"/>
        <w:rPr>
          <w:color w:val="000000"/>
          <w:lang w:bidi="ru-RU"/>
        </w:rPr>
      </w:pPr>
      <w:r w:rsidRPr="00115A7D">
        <w:rPr>
          <w:color w:val="000000"/>
          <w:lang w:bidi="ru-RU"/>
        </w:rPr>
        <w:t>2.1.1.6. Система общего освещения обеспечивается потолочными светильниками с разрядными, люминесцентными или светодиодными лампами со спектрами свето</w:t>
      </w:r>
      <w:r w:rsidR="00C65862" w:rsidRPr="00115A7D">
        <w:rPr>
          <w:color w:val="000000"/>
          <w:lang w:bidi="ru-RU"/>
        </w:rPr>
        <w:t>и</w:t>
      </w:r>
      <w:r w:rsidRPr="00115A7D">
        <w:rPr>
          <w:color w:val="000000"/>
          <w:lang w:bidi="ru-RU"/>
        </w:rPr>
        <w:t>злучения: белый, тепло-белый, естественно-белый.</w:t>
      </w:r>
    </w:p>
    <w:p w14:paraId="3B1C8E66" w14:textId="77777777" w:rsidR="002C6424" w:rsidRPr="00115A7D" w:rsidRDefault="002C6424" w:rsidP="00E11ADA">
      <w:pPr>
        <w:ind w:left="-142" w:firstLine="284"/>
        <w:jc w:val="both"/>
        <w:rPr>
          <w:color w:val="000000"/>
          <w:lang w:bidi="ru-RU"/>
        </w:rPr>
      </w:pPr>
      <w:r w:rsidRPr="00115A7D">
        <w:rPr>
          <w:color w:val="000000"/>
          <w:lang w:bidi="ru-RU"/>
        </w:rPr>
        <w:t>2.1.1.7. Не допускается в одном помещении использовать разные типы ламп, а также лампы с разным светоизлучением.</w:t>
      </w:r>
    </w:p>
    <w:p w14:paraId="518FC482" w14:textId="77777777" w:rsidR="002C6424" w:rsidRPr="00115A7D" w:rsidRDefault="002C6424" w:rsidP="00E11ADA">
      <w:pPr>
        <w:ind w:left="-142" w:firstLine="284"/>
        <w:jc w:val="both"/>
        <w:rPr>
          <w:color w:val="000000"/>
          <w:lang w:bidi="ru-RU"/>
        </w:rPr>
      </w:pPr>
      <w:r w:rsidRPr="00115A7D">
        <w:rPr>
          <w:color w:val="000000"/>
          <w:lang w:bidi="ru-RU"/>
        </w:rPr>
        <w:t>2.1.1.8. Уровни искусственной освещенности в учебных помещениях для детей старше 7 лет - не менее 300 люкс, в мастерских трудового обучения - 400 люкс.</w:t>
      </w:r>
    </w:p>
    <w:p w14:paraId="137286D2" w14:textId="77777777" w:rsidR="002C6424" w:rsidRPr="00115A7D" w:rsidRDefault="00EB1705" w:rsidP="00E11ADA">
      <w:pPr>
        <w:ind w:left="-142" w:firstLine="284"/>
        <w:jc w:val="both"/>
        <w:rPr>
          <w:color w:val="000000"/>
          <w:lang w:bidi="ru-RU"/>
        </w:rPr>
      </w:pPr>
      <w:r w:rsidRPr="00115A7D">
        <w:rPr>
          <w:color w:val="000000"/>
          <w:lang w:bidi="ru-RU"/>
        </w:rPr>
        <w:t>2.1.1.9</w:t>
      </w:r>
      <w:r w:rsidR="002C6424" w:rsidRPr="00115A7D">
        <w:rPr>
          <w:color w:val="000000"/>
          <w:lang w:bidi="ru-RU"/>
        </w:rPr>
        <w:t xml:space="preserve"> Необходимо проводить чистку осветительной арматуры светильников по мере загрязнения, но не реже 2 раз в год и своевременно заменять перегоревшие лампы.</w:t>
      </w:r>
    </w:p>
    <w:p w14:paraId="2BAAE6BB" w14:textId="77777777" w:rsidR="002C6424" w:rsidRPr="00115A7D" w:rsidRDefault="00EB1705" w:rsidP="00E11ADA">
      <w:pPr>
        <w:ind w:left="-142" w:firstLine="284"/>
        <w:jc w:val="both"/>
        <w:rPr>
          <w:color w:val="000000"/>
          <w:lang w:bidi="ru-RU"/>
        </w:rPr>
      </w:pPr>
      <w:r w:rsidRPr="00115A7D">
        <w:rPr>
          <w:color w:val="000000"/>
          <w:lang w:bidi="ru-RU"/>
        </w:rPr>
        <w:t>2.1.1.10</w:t>
      </w:r>
      <w:r w:rsidR="002C6424" w:rsidRPr="00115A7D">
        <w:rPr>
          <w:color w:val="000000"/>
          <w:lang w:bidi="ru-RU"/>
        </w:rPr>
        <w:t>. Неисправные, перегоревшие люминесцентные лампы собираются в контейнер в специально выделенном помещении и направляют</w:t>
      </w:r>
      <w:r w:rsidR="00C65862" w:rsidRPr="00115A7D">
        <w:rPr>
          <w:color w:val="000000"/>
          <w:lang w:bidi="ru-RU"/>
        </w:rPr>
        <w:t>ся</w:t>
      </w:r>
      <w:r w:rsidR="002C6424" w:rsidRPr="00115A7D">
        <w:rPr>
          <w:color w:val="000000"/>
          <w:lang w:bidi="ru-RU"/>
        </w:rPr>
        <w:t xml:space="preserve"> на утилизацию в соответствии с действующими нормативными документами.</w:t>
      </w:r>
    </w:p>
    <w:p w14:paraId="56624F80" w14:textId="77777777" w:rsidR="002C6424" w:rsidRPr="00E11ADA" w:rsidRDefault="002C6424" w:rsidP="00E11ADA">
      <w:pPr>
        <w:ind w:left="-142" w:firstLine="284"/>
        <w:jc w:val="both"/>
        <w:rPr>
          <w:color w:val="000000"/>
          <w:lang w:bidi="ru-RU"/>
        </w:rPr>
      </w:pPr>
      <w:r w:rsidRPr="00E11ADA">
        <w:rPr>
          <w:color w:val="000000"/>
          <w:lang w:bidi="ru-RU"/>
        </w:rPr>
        <w:t>2.1.2. Требования к воздушно-тепловому режиму учебного кабинета.</w:t>
      </w:r>
    </w:p>
    <w:p w14:paraId="1490CADA" w14:textId="77777777" w:rsidR="002C6424" w:rsidRPr="00115A7D" w:rsidRDefault="002C6424" w:rsidP="00E11ADA">
      <w:pPr>
        <w:ind w:left="-142" w:firstLine="284"/>
        <w:jc w:val="both"/>
        <w:rPr>
          <w:color w:val="000000"/>
          <w:lang w:bidi="ru-RU"/>
        </w:rPr>
      </w:pPr>
      <w:r w:rsidRPr="00115A7D">
        <w:rPr>
          <w:color w:val="000000"/>
          <w:lang w:bidi="ru-RU"/>
        </w:rPr>
        <w:t>2.1.2.1. Помещение учебного кабинета подключено к системам централизованного отопления и вентиляции школы, которые должны соответствовать нормам проектирования и строительства жилых и общественных зданий и обеспечивать оптимальные параметры микроклимата и воздушной среды.</w:t>
      </w:r>
    </w:p>
    <w:p w14:paraId="11C2CF83" w14:textId="77777777" w:rsidR="002C6424" w:rsidRPr="00115A7D" w:rsidRDefault="002C6424" w:rsidP="00E11ADA">
      <w:pPr>
        <w:ind w:left="-142" w:firstLine="284"/>
        <w:jc w:val="both"/>
        <w:rPr>
          <w:color w:val="000000"/>
          <w:lang w:bidi="ru-RU"/>
        </w:rPr>
      </w:pPr>
      <w:r w:rsidRPr="00115A7D">
        <w:rPr>
          <w:color w:val="000000"/>
          <w:lang w:bidi="ru-RU"/>
        </w:rPr>
        <w:t>2.1.2.2. Не допускается использование в учебном кабинете переносных обогревательных приборов, а также обогревателей с инфракрасным излучением.</w:t>
      </w:r>
    </w:p>
    <w:p w14:paraId="799F7E8C" w14:textId="77777777" w:rsidR="002C6424" w:rsidRPr="00115A7D" w:rsidRDefault="002C6424" w:rsidP="00E11ADA">
      <w:pPr>
        <w:ind w:left="-142" w:firstLine="284"/>
        <w:jc w:val="both"/>
        <w:rPr>
          <w:color w:val="000000"/>
          <w:lang w:bidi="ru-RU"/>
        </w:rPr>
      </w:pPr>
      <w:r w:rsidRPr="00115A7D">
        <w:rPr>
          <w:color w:val="000000"/>
          <w:lang w:bidi="ru-RU"/>
        </w:rPr>
        <w:t>2.1.2.3. Температура воздуха в зависимости от климатических условий в учебном кабинете</w:t>
      </w:r>
      <w:r w:rsidR="00D730AC">
        <w:rPr>
          <w:color w:val="000000"/>
          <w:lang w:bidi="ru-RU"/>
        </w:rPr>
        <w:t xml:space="preserve"> </w:t>
      </w:r>
      <w:r w:rsidRPr="00115A7D">
        <w:rPr>
          <w:color w:val="000000"/>
          <w:lang w:bidi="ru-RU"/>
        </w:rPr>
        <w:t>должна составлять 18°-24° С: в мастерских — 17°-20° С.</w:t>
      </w:r>
    </w:p>
    <w:p w14:paraId="76C6B645" w14:textId="77777777" w:rsidR="002C6424" w:rsidRPr="00115A7D" w:rsidRDefault="00EB1705" w:rsidP="00E11ADA">
      <w:pPr>
        <w:ind w:left="-142" w:firstLine="284"/>
        <w:jc w:val="both"/>
        <w:rPr>
          <w:color w:val="000000"/>
          <w:lang w:bidi="ru-RU"/>
        </w:rPr>
      </w:pPr>
      <w:r w:rsidRPr="00115A7D">
        <w:rPr>
          <w:color w:val="000000"/>
          <w:lang w:bidi="ru-RU"/>
        </w:rPr>
        <w:t>2.1.2.4</w:t>
      </w:r>
      <w:r w:rsidR="002C6424" w:rsidRPr="00115A7D">
        <w:rPr>
          <w:color w:val="000000"/>
          <w:lang w:bidi="ru-RU"/>
        </w:rPr>
        <w:t xml:space="preserve">. Во </w:t>
      </w:r>
      <w:r w:rsidR="00D730AC" w:rsidRPr="00115A7D">
        <w:rPr>
          <w:color w:val="000000"/>
          <w:lang w:bidi="ru-RU"/>
        </w:rPr>
        <w:t>вне учебное</w:t>
      </w:r>
      <w:r w:rsidR="002C6424" w:rsidRPr="00115A7D">
        <w:rPr>
          <w:color w:val="000000"/>
          <w:lang w:bidi="ru-RU"/>
        </w:rPr>
        <w:t xml:space="preserve"> время при отсутствии детей в кабинетах организации должна поддерживаться температура не ниже 15° С.</w:t>
      </w:r>
    </w:p>
    <w:p w14:paraId="404B672F" w14:textId="485A65B3" w:rsidR="002C6424" w:rsidRPr="00115A7D" w:rsidRDefault="00182754" w:rsidP="00E11ADA">
      <w:pPr>
        <w:ind w:left="-142" w:firstLine="284"/>
        <w:jc w:val="both"/>
        <w:rPr>
          <w:color w:val="000000"/>
          <w:lang w:bidi="ru-RU"/>
        </w:rPr>
      </w:pPr>
      <w:r>
        <w:rPr>
          <w:color w:val="000000"/>
          <w:lang w:bidi="ru-RU"/>
        </w:rPr>
        <w:t>2.1.2.5</w:t>
      </w:r>
      <w:r w:rsidR="002C6424" w:rsidRPr="00115A7D">
        <w:rPr>
          <w:color w:val="000000"/>
          <w:lang w:bidi="ru-RU"/>
        </w:rPr>
        <w:t>. Учебные кабинеты проветриваются во время каждой перемены при отсутствии в них школьников. До начала занятий и после их окончания необходимо осуществлять сквозное проветривание учебных помещений. Продолжительность сквозного проветривания определяется погодными условиями, направлением и скоростью движения ветра, эффективностью отопительной системы.</w:t>
      </w:r>
      <w:r w:rsidR="00952DAC">
        <w:rPr>
          <w:color w:val="000000"/>
          <w:lang w:bidi="ru-RU"/>
        </w:rPr>
        <w:t xml:space="preserve"> Во время проветривания соблюдается техника безопасности для учащихся.</w:t>
      </w:r>
    </w:p>
    <w:p w14:paraId="27C24221" w14:textId="77777777" w:rsidR="002C6424" w:rsidRPr="00115A7D" w:rsidRDefault="00182754" w:rsidP="00E11ADA">
      <w:pPr>
        <w:ind w:left="-142" w:firstLine="284"/>
        <w:jc w:val="both"/>
        <w:rPr>
          <w:color w:val="000000"/>
          <w:lang w:bidi="ru-RU"/>
        </w:rPr>
      </w:pPr>
      <w:r>
        <w:rPr>
          <w:color w:val="000000"/>
          <w:lang w:bidi="ru-RU"/>
        </w:rPr>
        <w:t>2.1.2.6</w:t>
      </w:r>
      <w:r w:rsidR="002C6424" w:rsidRPr="00115A7D">
        <w:rPr>
          <w:color w:val="000000"/>
          <w:lang w:bidi="ru-RU"/>
        </w:rPr>
        <w:t>. Отдельные системы вытяжной вентиляции предусматриваются для учебных кабинетов (особенно специализированных), столярных и слесарных мастерских. Механическая вытяжная вентиляция оборудуется в мастерских и кабинетах обслуживающего труда, где установлены плиты.</w:t>
      </w:r>
    </w:p>
    <w:p w14:paraId="626FAD79" w14:textId="77777777" w:rsidR="002C6424" w:rsidRPr="00E11ADA" w:rsidRDefault="002C6424" w:rsidP="00E11ADA">
      <w:pPr>
        <w:ind w:left="-142" w:firstLine="284"/>
        <w:jc w:val="both"/>
        <w:rPr>
          <w:color w:val="000000"/>
          <w:lang w:bidi="ru-RU"/>
        </w:rPr>
      </w:pPr>
      <w:r w:rsidRPr="00E11ADA">
        <w:rPr>
          <w:color w:val="000000"/>
          <w:lang w:bidi="ru-RU"/>
        </w:rPr>
        <w:t>2.1.3. Требования к санитарному содержанию учебного кабинета.</w:t>
      </w:r>
    </w:p>
    <w:p w14:paraId="715EF1B7" w14:textId="77777777" w:rsidR="002C6424" w:rsidRPr="00115A7D" w:rsidRDefault="002C6424" w:rsidP="00E11ADA">
      <w:pPr>
        <w:ind w:left="-142" w:firstLine="284"/>
        <w:jc w:val="both"/>
        <w:rPr>
          <w:color w:val="000000"/>
          <w:lang w:bidi="ru-RU"/>
        </w:rPr>
      </w:pPr>
      <w:r w:rsidRPr="00115A7D">
        <w:rPr>
          <w:color w:val="000000"/>
          <w:lang w:bidi="ru-RU"/>
        </w:rPr>
        <w:t>2.1.3.1. Учебные кабинеты общеоб</w:t>
      </w:r>
      <w:r w:rsidR="00EB1705" w:rsidRPr="00115A7D">
        <w:rPr>
          <w:color w:val="000000"/>
          <w:lang w:bidi="ru-RU"/>
        </w:rPr>
        <w:t>разовательной организации содержаться в чистоте. Не допускается захламление шкафов одеждой и методическими пособиями</w:t>
      </w:r>
      <w:r w:rsidRPr="00115A7D">
        <w:rPr>
          <w:color w:val="000000"/>
          <w:lang w:bidi="ru-RU"/>
        </w:rPr>
        <w:t>.</w:t>
      </w:r>
    </w:p>
    <w:p w14:paraId="626BF5DC" w14:textId="77777777" w:rsidR="002C6424" w:rsidRPr="00115A7D" w:rsidRDefault="002C6424" w:rsidP="00E11ADA">
      <w:pPr>
        <w:ind w:left="-142" w:firstLine="284"/>
        <w:jc w:val="both"/>
        <w:rPr>
          <w:color w:val="000000"/>
          <w:lang w:bidi="ru-RU"/>
        </w:rPr>
      </w:pPr>
      <w:r w:rsidRPr="00115A7D">
        <w:rPr>
          <w:color w:val="000000"/>
          <w:lang w:bidi="ru-RU"/>
        </w:rPr>
        <w:t xml:space="preserve">2.1.3.2. При использовании электронного оборудования, в том числе сенсорного экрана, клавиатуры, компьютерной мыши необходимо </w:t>
      </w:r>
      <w:r w:rsidR="00EB1705" w:rsidRPr="00115A7D">
        <w:rPr>
          <w:color w:val="000000"/>
          <w:lang w:bidi="ru-RU"/>
        </w:rPr>
        <w:t xml:space="preserve">регулярно </w:t>
      </w:r>
      <w:r w:rsidRPr="00115A7D">
        <w:rPr>
          <w:color w:val="000000"/>
          <w:lang w:bidi="ru-RU"/>
        </w:rPr>
        <w:t>дезинфицировать их в соответствии с р</w:t>
      </w:r>
      <w:r w:rsidR="00EB1705" w:rsidRPr="00115A7D">
        <w:rPr>
          <w:color w:val="000000"/>
          <w:lang w:bidi="ru-RU"/>
        </w:rPr>
        <w:t>екомендациями производителя</w:t>
      </w:r>
      <w:r w:rsidRPr="00115A7D">
        <w:rPr>
          <w:color w:val="000000"/>
          <w:lang w:bidi="ru-RU"/>
        </w:rPr>
        <w:t>.</w:t>
      </w:r>
    </w:p>
    <w:p w14:paraId="62C3E6D7" w14:textId="77777777" w:rsidR="00182754" w:rsidRDefault="002C6424" w:rsidP="00E11ADA">
      <w:pPr>
        <w:ind w:left="-142" w:firstLine="284"/>
        <w:jc w:val="both"/>
        <w:rPr>
          <w:color w:val="000000"/>
          <w:lang w:bidi="ru-RU"/>
        </w:rPr>
      </w:pPr>
      <w:r w:rsidRPr="00115A7D">
        <w:rPr>
          <w:color w:val="000000"/>
          <w:lang w:bidi="ru-RU"/>
        </w:rPr>
        <w:t>2.1.3.3. Уборку учебных помещений проводят после окончания уроков, в отсутствии обучающихся, при открытых</w:t>
      </w:r>
      <w:r w:rsidR="00182754">
        <w:rPr>
          <w:color w:val="000000"/>
          <w:lang w:bidi="ru-RU"/>
        </w:rPr>
        <w:t xml:space="preserve"> окнах или фрамугах: моют полы.</w:t>
      </w:r>
    </w:p>
    <w:p w14:paraId="107BB1DB" w14:textId="77777777" w:rsidR="002C6424" w:rsidRPr="00115A7D" w:rsidRDefault="002C6424" w:rsidP="00E11ADA">
      <w:pPr>
        <w:ind w:left="-142" w:firstLine="284"/>
        <w:jc w:val="both"/>
        <w:rPr>
          <w:color w:val="000000"/>
          <w:lang w:bidi="ru-RU"/>
        </w:rPr>
      </w:pPr>
      <w:r w:rsidRPr="00115A7D">
        <w:rPr>
          <w:color w:val="000000"/>
          <w:lang w:bidi="ru-RU"/>
        </w:rPr>
        <w:t>2.1.3.4. Ежедневно после занятий мусор из учебного кабинета должен выноситься на хозяйственный двор в контейнеры.</w:t>
      </w:r>
    </w:p>
    <w:p w14:paraId="7462D9AD" w14:textId="77777777" w:rsidR="002C6424" w:rsidRPr="00115A7D" w:rsidRDefault="002C6424" w:rsidP="00E11ADA">
      <w:pPr>
        <w:ind w:left="-142" w:firstLine="284"/>
        <w:jc w:val="both"/>
        <w:rPr>
          <w:color w:val="000000"/>
          <w:lang w:bidi="ru-RU"/>
        </w:rPr>
      </w:pPr>
      <w:r w:rsidRPr="00115A7D">
        <w:rPr>
          <w:color w:val="000000"/>
          <w:lang w:bidi="ru-RU"/>
        </w:rPr>
        <w:t>2.1.3.5. Для проведения уборки и дезинфекции в организации, осуществляющей образовательную деятельность, используют моющие и дезинфицирующие средства, разрешенные в установленном порядке к применению в детских учреждениях, соблюдая инструкции по их применению.</w:t>
      </w:r>
    </w:p>
    <w:p w14:paraId="0F45A7C1" w14:textId="77777777" w:rsidR="002212A1" w:rsidRPr="00115A7D" w:rsidRDefault="002212A1" w:rsidP="00E11ADA">
      <w:pPr>
        <w:ind w:left="-142" w:firstLine="284"/>
        <w:jc w:val="both"/>
        <w:rPr>
          <w:color w:val="000000"/>
          <w:u w:val="single"/>
          <w:lang w:bidi="ru-RU"/>
        </w:rPr>
      </w:pPr>
      <w:r w:rsidRPr="00115A7D">
        <w:rPr>
          <w:color w:val="000000"/>
          <w:lang w:bidi="ru-RU"/>
        </w:rPr>
        <w:t xml:space="preserve">2.1.4. </w:t>
      </w:r>
      <w:r w:rsidRPr="00182754">
        <w:rPr>
          <w:color w:val="000000"/>
          <w:lang w:bidi="ru-RU"/>
        </w:rPr>
        <w:t>Требования к оснащению и оборудованию учебного кабинета</w:t>
      </w:r>
      <w:r w:rsidRPr="00115A7D">
        <w:rPr>
          <w:color w:val="000000"/>
          <w:u w:val="single"/>
          <w:lang w:bidi="ru-RU"/>
        </w:rPr>
        <w:t>.</w:t>
      </w:r>
    </w:p>
    <w:p w14:paraId="7E414BC9" w14:textId="77777777" w:rsidR="002212A1" w:rsidRPr="00E11ADA" w:rsidRDefault="002212A1" w:rsidP="00E11ADA">
      <w:pPr>
        <w:ind w:left="-142" w:firstLine="284"/>
        <w:jc w:val="both"/>
        <w:rPr>
          <w:color w:val="000000"/>
          <w:lang w:bidi="ru-RU"/>
        </w:rPr>
      </w:pPr>
      <w:r w:rsidRPr="00E11ADA">
        <w:rPr>
          <w:color w:val="000000"/>
          <w:lang w:bidi="ru-RU"/>
        </w:rPr>
        <w:t>2.1.4.1. Учебный кабинет должен быть оснащен:</w:t>
      </w:r>
    </w:p>
    <w:p w14:paraId="2A055276" w14:textId="77777777" w:rsidR="002212A1" w:rsidRPr="00B86755" w:rsidRDefault="002212A1" w:rsidP="00E11ADA">
      <w:pPr>
        <w:pStyle w:val="af"/>
        <w:numPr>
          <w:ilvl w:val="0"/>
          <w:numId w:val="27"/>
        </w:numPr>
        <w:ind w:left="-142" w:firstLine="284"/>
        <w:jc w:val="both"/>
        <w:rPr>
          <w:color w:val="000000"/>
          <w:lang w:bidi="ru-RU"/>
        </w:rPr>
      </w:pPr>
      <w:r w:rsidRPr="00B86755">
        <w:rPr>
          <w:color w:val="000000"/>
          <w:lang w:bidi="ru-RU"/>
        </w:rPr>
        <w:t>рабочим местом преподавателя;</w:t>
      </w:r>
    </w:p>
    <w:p w14:paraId="293936D6" w14:textId="77777777" w:rsidR="002212A1" w:rsidRPr="00B86755" w:rsidRDefault="002212A1" w:rsidP="00E11ADA">
      <w:pPr>
        <w:pStyle w:val="af"/>
        <w:numPr>
          <w:ilvl w:val="0"/>
          <w:numId w:val="27"/>
        </w:numPr>
        <w:ind w:left="-142" w:firstLine="284"/>
        <w:jc w:val="both"/>
        <w:rPr>
          <w:color w:val="000000"/>
          <w:lang w:bidi="ru-RU"/>
        </w:rPr>
      </w:pPr>
      <w:r w:rsidRPr="00B86755">
        <w:rPr>
          <w:color w:val="000000"/>
          <w:lang w:bidi="ru-RU"/>
        </w:rPr>
        <w:t>рабочими местами обучающихся (парты пли ученические столы, стулья, игровые модули и др.), соответствующими росто-возрастным особенностям детей и требованиям эргономики. Школьная мебель должна быть изготовлена из материалов, безвредных для здоровья обучающихся:</w:t>
      </w:r>
    </w:p>
    <w:p w14:paraId="12F96B8A" w14:textId="77777777" w:rsidR="002212A1" w:rsidRPr="00B86755" w:rsidRDefault="002212A1" w:rsidP="00E11ADA">
      <w:pPr>
        <w:pStyle w:val="af"/>
        <w:numPr>
          <w:ilvl w:val="0"/>
          <w:numId w:val="27"/>
        </w:numPr>
        <w:ind w:left="-142" w:firstLine="284"/>
        <w:jc w:val="both"/>
        <w:rPr>
          <w:color w:val="000000"/>
          <w:lang w:bidi="ru-RU"/>
        </w:rPr>
      </w:pPr>
      <w:r w:rsidRPr="00B86755">
        <w:rPr>
          <w:color w:val="000000"/>
          <w:lang w:bidi="ru-RU"/>
        </w:rPr>
        <w:t>стеллажами (шкафами) для хранения методической литературы, дидактических материалов, ученических тетрадей, наглядных пособий, приборов и т.д.;</w:t>
      </w:r>
    </w:p>
    <w:p w14:paraId="059F3EAA" w14:textId="77777777" w:rsidR="002212A1" w:rsidRPr="00B86755" w:rsidRDefault="008560E2" w:rsidP="00E11ADA">
      <w:pPr>
        <w:pStyle w:val="af"/>
        <w:numPr>
          <w:ilvl w:val="0"/>
          <w:numId w:val="27"/>
        </w:numPr>
        <w:ind w:left="-142" w:firstLine="284"/>
        <w:jc w:val="both"/>
        <w:rPr>
          <w:color w:val="000000"/>
          <w:lang w:bidi="ru-RU"/>
        </w:rPr>
      </w:pPr>
      <w:r w:rsidRPr="00B86755">
        <w:rPr>
          <w:color w:val="000000"/>
          <w:lang w:bidi="ru-RU"/>
        </w:rPr>
        <w:t>классной доской</w:t>
      </w:r>
      <w:r w:rsidR="00EB1705" w:rsidRPr="00B86755">
        <w:rPr>
          <w:color w:val="000000"/>
          <w:lang w:bidi="ru-RU"/>
        </w:rPr>
        <w:t xml:space="preserve"> обязательно</w:t>
      </w:r>
      <w:r w:rsidRPr="00B86755">
        <w:rPr>
          <w:color w:val="000000"/>
          <w:lang w:bidi="ru-RU"/>
        </w:rPr>
        <w:t xml:space="preserve">, </w:t>
      </w:r>
      <w:r w:rsidR="002212A1" w:rsidRPr="00B86755">
        <w:rPr>
          <w:color w:val="000000"/>
          <w:lang w:bidi="ru-RU"/>
        </w:rPr>
        <w:t>электронными средствами обучения (далее - ЭСО) - интерактивны</w:t>
      </w:r>
      <w:r w:rsidR="00C65862" w:rsidRPr="00B86755">
        <w:rPr>
          <w:color w:val="000000"/>
          <w:lang w:bidi="ru-RU"/>
        </w:rPr>
        <w:t>ми</w:t>
      </w:r>
      <w:r w:rsidR="002212A1" w:rsidRPr="00B86755">
        <w:rPr>
          <w:color w:val="000000"/>
          <w:lang w:bidi="ru-RU"/>
        </w:rPr>
        <w:t xml:space="preserve"> доск</w:t>
      </w:r>
      <w:r w:rsidR="00C65862" w:rsidRPr="00B86755">
        <w:rPr>
          <w:color w:val="000000"/>
          <w:lang w:bidi="ru-RU"/>
        </w:rPr>
        <w:t>ами</w:t>
      </w:r>
      <w:r w:rsidR="002212A1" w:rsidRPr="00B86755">
        <w:rPr>
          <w:color w:val="000000"/>
          <w:lang w:bidi="ru-RU"/>
        </w:rPr>
        <w:t>, сенсорны</w:t>
      </w:r>
      <w:r w:rsidR="00C65862" w:rsidRPr="00B86755">
        <w:rPr>
          <w:color w:val="000000"/>
          <w:lang w:bidi="ru-RU"/>
        </w:rPr>
        <w:t>ми</w:t>
      </w:r>
      <w:r w:rsidR="002212A1" w:rsidRPr="00B86755">
        <w:rPr>
          <w:color w:val="000000"/>
          <w:lang w:bidi="ru-RU"/>
        </w:rPr>
        <w:t xml:space="preserve"> экран</w:t>
      </w:r>
      <w:r w:rsidR="00C65862" w:rsidRPr="00B86755">
        <w:rPr>
          <w:color w:val="000000"/>
          <w:lang w:bidi="ru-RU"/>
        </w:rPr>
        <w:t>ами</w:t>
      </w:r>
      <w:r w:rsidR="002212A1" w:rsidRPr="00B86755">
        <w:rPr>
          <w:color w:val="000000"/>
          <w:lang w:bidi="ru-RU"/>
        </w:rPr>
        <w:t>, информационны</w:t>
      </w:r>
      <w:r w:rsidR="00C65862" w:rsidRPr="00B86755">
        <w:rPr>
          <w:color w:val="000000"/>
          <w:lang w:bidi="ru-RU"/>
        </w:rPr>
        <w:t>ми</w:t>
      </w:r>
      <w:r w:rsidR="002212A1" w:rsidRPr="00B86755">
        <w:rPr>
          <w:color w:val="000000"/>
          <w:lang w:bidi="ru-RU"/>
        </w:rPr>
        <w:t xml:space="preserve"> панел</w:t>
      </w:r>
      <w:r w:rsidR="00C65862" w:rsidRPr="00B86755">
        <w:rPr>
          <w:color w:val="000000"/>
          <w:lang w:bidi="ru-RU"/>
        </w:rPr>
        <w:t>ям</w:t>
      </w:r>
      <w:r w:rsidR="002212A1" w:rsidRPr="00B86755">
        <w:rPr>
          <w:color w:val="000000"/>
          <w:lang w:bidi="ru-RU"/>
        </w:rPr>
        <w:t>и и ины</w:t>
      </w:r>
      <w:r w:rsidR="00C65862" w:rsidRPr="00B86755">
        <w:rPr>
          <w:color w:val="000000"/>
          <w:lang w:bidi="ru-RU"/>
        </w:rPr>
        <w:t>ми</w:t>
      </w:r>
      <w:r w:rsidR="002212A1" w:rsidRPr="00B86755">
        <w:rPr>
          <w:color w:val="000000"/>
          <w:lang w:bidi="ru-RU"/>
        </w:rPr>
        <w:t xml:space="preserve"> средства</w:t>
      </w:r>
      <w:r w:rsidR="00C65862" w:rsidRPr="00B86755">
        <w:rPr>
          <w:color w:val="000000"/>
          <w:lang w:bidi="ru-RU"/>
        </w:rPr>
        <w:t>ми</w:t>
      </w:r>
      <w:r w:rsidR="002212A1" w:rsidRPr="00B86755">
        <w:rPr>
          <w:color w:val="000000"/>
          <w:lang w:bidi="ru-RU"/>
        </w:rPr>
        <w:t xml:space="preserve"> отображения информации, а также компьютер</w:t>
      </w:r>
      <w:r w:rsidR="00C65862" w:rsidRPr="00B86755">
        <w:rPr>
          <w:color w:val="000000"/>
          <w:lang w:bidi="ru-RU"/>
        </w:rPr>
        <w:t>ами</w:t>
      </w:r>
      <w:r w:rsidR="002212A1" w:rsidRPr="00B86755">
        <w:rPr>
          <w:color w:val="000000"/>
          <w:lang w:bidi="ru-RU"/>
        </w:rPr>
        <w:t>, ноутбук</w:t>
      </w:r>
      <w:r w:rsidR="00C65862" w:rsidRPr="00B86755">
        <w:rPr>
          <w:color w:val="000000"/>
          <w:lang w:bidi="ru-RU"/>
        </w:rPr>
        <w:t>ами</w:t>
      </w:r>
      <w:r w:rsidR="002212A1" w:rsidRPr="00B86755">
        <w:rPr>
          <w:color w:val="000000"/>
          <w:lang w:bidi="ru-RU"/>
        </w:rPr>
        <w:t>, планшет</w:t>
      </w:r>
      <w:r w:rsidR="00C65862" w:rsidRPr="00B86755">
        <w:rPr>
          <w:color w:val="000000"/>
          <w:lang w:bidi="ru-RU"/>
        </w:rPr>
        <w:t>ами</w:t>
      </w:r>
      <w:r w:rsidR="00EB1705" w:rsidRPr="00B86755">
        <w:rPr>
          <w:color w:val="000000"/>
          <w:lang w:bidi="ru-RU"/>
        </w:rPr>
        <w:t xml:space="preserve"> – по возможности</w:t>
      </w:r>
      <w:r w:rsidR="002212A1" w:rsidRPr="00B86755">
        <w:rPr>
          <w:color w:val="000000"/>
          <w:lang w:bidi="ru-RU"/>
        </w:rPr>
        <w:t>;</w:t>
      </w:r>
    </w:p>
    <w:p w14:paraId="4933B5B5" w14:textId="77777777" w:rsidR="002212A1" w:rsidRPr="00B86755" w:rsidRDefault="002212A1" w:rsidP="00E11ADA">
      <w:pPr>
        <w:pStyle w:val="af"/>
        <w:numPr>
          <w:ilvl w:val="0"/>
          <w:numId w:val="27"/>
        </w:numPr>
        <w:ind w:left="-142" w:firstLine="284"/>
        <w:jc w:val="both"/>
        <w:rPr>
          <w:color w:val="000000"/>
          <w:lang w:bidi="ru-RU"/>
        </w:rPr>
      </w:pPr>
      <w:r w:rsidRPr="00B86755">
        <w:rPr>
          <w:color w:val="000000"/>
          <w:lang w:bidi="ru-RU"/>
        </w:rPr>
        <w:t>персональным компьютером и принтером (при необходимости);</w:t>
      </w:r>
    </w:p>
    <w:p w14:paraId="5FCEB233" w14:textId="01C9B5FE" w:rsidR="002212A1" w:rsidRPr="004C4902" w:rsidRDefault="002212A1" w:rsidP="00E11ADA">
      <w:pPr>
        <w:ind w:left="-142" w:firstLine="284"/>
        <w:jc w:val="both"/>
        <w:rPr>
          <w:color w:val="000000"/>
          <w:lang w:bidi="ru-RU"/>
        </w:rPr>
      </w:pPr>
      <w:r w:rsidRPr="00115A7D">
        <w:rPr>
          <w:color w:val="000000"/>
          <w:lang w:bidi="ru-RU"/>
        </w:rPr>
        <w:t xml:space="preserve">2.1.4.2. </w:t>
      </w:r>
      <w:r w:rsidR="00E611F2">
        <w:rPr>
          <w:color w:val="000000"/>
          <w:lang w:bidi="ru-RU"/>
        </w:rPr>
        <w:t xml:space="preserve">При расстановке мебели </w:t>
      </w:r>
      <w:r w:rsidR="004C4902">
        <w:rPr>
          <w:color w:val="000000"/>
          <w:lang w:bidi="ru-RU"/>
        </w:rPr>
        <w:t xml:space="preserve">учитывается </w:t>
      </w:r>
      <w:r w:rsidR="004C4902">
        <w:rPr>
          <w:rFonts w:ascii="Arial" w:hAnsi="Arial" w:cs="Arial"/>
          <w:color w:val="333333"/>
          <w:shd w:val="clear" w:color="auto" w:fill="FFFFFF"/>
        </w:rPr>
        <w:t>СП</w:t>
      </w:r>
      <w:r w:rsidR="004C4902" w:rsidRPr="004C4902">
        <w:rPr>
          <w:rStyle w:val="a6"/>
          <w:b w:val="0"/>
          <w:color w:val="333333"/>
          <w:shd w:val="clear" w:color="auto" w:fill="FFFFFF"/>
        </w:rPr>
        <w:t xml:space="preserve"> 2.4.2.4283-</w:t>
      </w:r>
      <w:r w:rsidR="00182754" w:rsidRPr="004C4902">
        <w:rPr>
          <w:rStyle w:val="a6"/>
          <w:b w:val="0"/>
          <w:color w:val="333333"/>
          <w:shd w:val="clear" w:color="auto" w:fill="FFFFFF"/>
        </w:rPr>
        <w:t>26</w:t>
      </w:r>
      <w:r w:rsidR="00182754">
        <w:rPr>
          <w:rStyle w:val="a6"/>
          <w:b w:val="0"/>
          <w:color w:val="333333"/>
          <w:shd w:val="clear" w:color="auto" w:fill="FFFFFF"/>
        </w:rPr>
        <w:t xml:space="preserve"> </w:t>
      </w:r>
      <w:r w:rsidR="00182754" w:rsidRPr="004C4902">
        <w:rPr>
          <w:color w:val="333333"/>
          <w:shd w:val="clear" w:color="auto" w:fill="FFFFFF"/>
        </w:rPr>
        <w:t>«</w:t>
      </w:r>
      <w:r w:rsidR="004C4902" w:rsidRPr="004C4902">
        <w:rPr>
          <w:color w:val="333333"/>
          <w:shd w:val="clear" w:color="auto" w:fill="FFFFFF"/>
        </w:rPr>
        <w:t xml:space="preserve">Санитарно-эпидемиологические требования к организациям воспитания и обучения, отдыха и оздоровления </w:t>
      </w:r>
      <w:r w:rsidR="00952DAC">
        <w:rPr>
          <w:color w:val="333333"/>
          <w:shd w:val="clear" w:color="auto" w:fill="FFFFFF"/>
        </w:rPr>
        <w:t>детей и молодёжи», утвержденного</w:t>
      </w:r>
      <w:r w:rsidR="004C4902" w:rsidRPr="004C4902">
        <w:rPr>
          <w:color w:val="333333"/>
          <w:shd w:val="clear" w:color="auto" w:fill="FFFFFF"/>
        </w:rPr>
        <w:t xml:space="preserve"> постановлением Главного государственного санитарного врача РФ от 02.06.2026 № 19 (зарегистрировано в Минюсте 02.06.2026 № 86855). </w:t>
      </w:r>
    </w:p>
    <w:p w14:paraId="17973961" w14:textId="77777777" w:rsidR="002212A1" w:rsidRPr="00115A7D" w:rsidRDefault="002212A1" w:rsidP="00E11ADA">
      <w:pPr>
        <w:ind w:left="-142" w:firstLine="284"/>
        <w:jc w:val="both"/>
        <w:rPr>
          <w:color w:val="000000"/>
          <w:lang w:bidi="ru-RU"/>
        </w:rPr>
      </w:pPr>
      <w:r w:rsidRPr="00115A7D">
        <w:rPr>
          <w:color w:val="000000"/>
          <w:lang w:bidi="ru-RU"/>
        </w:rPr>
        <w:t>2.1.4.3. Оконные проемы в помещениях, где используются ЭСО, должны быть оборудованы светорегулируемыми устройствами.</w:t>
      </w:r>
    </w:p>
    <w:p w14:paraId="1F80F277" w14:textId="77777777" w:rsidR="002212A1" w:rsidRPr="00115A7D" w:rsidRDefault="00B86755" w:rsidP="00E11ADA">
      <w:pPr>
        <w:ind w:left="-142" w:firstLine="284"/>
        <w:jc w:val="both"/>
        <w:rPr>
          <w:color w:val="000000"/>
          <w:lang w:bidi="ru-RU"/>
        </w:rPr>
      </w:pPr>
      <w:r>
        <w:rPr>
          <w:color w:val="000000"/>
          <w:lang w:bidi="ru-RU"/>
        </w:rPr>
        <w:t>2.1.4.4</w:t>
      </w:r>
      <w:r w:rsidR="002212A1" w:rsidRPr="00115A7D">
        <w:rPr>
          <w:color w:val="000000"/>
          <w:lang w:bidi="ru-RU"/>
        </w:rPr>
        <w:t>. Кабинет должен соответствовать санитарно-гигиеническим требованиям и требованиям по охране труда, предъявляемым к учебным помещениям.</w:t>
      </w:r>
    </w:p>
    <w:p w14:paraId="30E289DC" w14:textId="77777777" w:rsidR="002212A1" w:rsidRDefault="00182754" w:rsidP="00E11ADA">
      <w:pPr>
        <w:ind w:left="-142" w:firstLine="284"/>
        <w:jc w:val="both"/>
        <w:rPr>
          <w:color w:val="000000"/>
          <w:lang w:bidi="ru-RU"/>
        </w:rPr>
      </w:pPr>
      <w:r>
        <w:rPr>
          <w:color w:val="000000"/>
          <w:lang w:bidi="ru-RU"/>
        </w:rPr>
        <w:t>2.1.4.5</w:t>
      </w:r>
      <w:r w:rsidR="002212A1" w:rsidRPr="00115A7D">
        <w:rPr>
          <w:color w:val="000000"/>
          <w:lang w:bidi="ru-RU"/>
        </w:rPr>
        <w:t>. Конструкция окон должна обеспечивать возможность проведения проветривания помещений в любое время года. Проветривание в присутствии детей не проводится.</w:t>
      </w:r>
    </w:p>
    <w:p w14:paraId="7DCF9376" w14:textId="77777777" w:rsidR="00182754" w:rsidRDefault="00182754" w:rsidP="00E11ADA">
      <w:pPr>
        <w:ind w:left="-142" w:firstLine="284"/>
        <w:jc w:val="both"/>
        <w:rPr>
          <w:color w:val="000000"/>
          <w:lang w:bidi="ru-RU"/>
        </w:rPr>
      </w:pPr>
      <w:r>
        <w:rPr>
          <w:color w:val="000000"/>
          <w:lang w:bidi="ru-RU"/>
        </w:rPr>
        <w:t xml:space="preserve">2.1.4.6. При </w:t>
      </w:r>
      <w:r w:rsidR="00076760">
        <w:rPr>
          <w:color w:val="000000"/>
          <w:lang w:bidi="ru-RU"/>
        </w:rPr>
        <w:t>открытии</w:t>
      </w:r>
      <w:r>
        <w:rPr>
          <w:color w:val="000000"/>
          <w:lang w:bidi="ru-RU"/>
        </w:rPr>
        <w:t xml:space="preserve"> окон педагог должен находиться в кабинете в целях безопасности детей с ОВЗ</w:t>
      </w:r>
      <w:r w:rsidR="00076760">
        <w:rPr>
          <w:color w:val="000000"/>
          <w:lang w:bidi="ru-RU"/>
        </w:rPr>
        <w:t xml:space="preserve">. </w:t>
      </w:r>
    </w:p>
    <w:p w14:paraId="1F590E34" w14:textId="77777777" w:rsidR="00076760" w:rsidRDefault="00076760" w:rsidP="00E11ADA">
      <w:pPr>
        <w:ind w:left="-142" w:firstLine="284"/>
        <w:jc w:val="both"/>
        <w:rPr>
          <w:color w:val="000000"/>
          <w:lang w:bidi="ru-RU"/>
        </w:rPr>
      </w:pPr>
      <w:r>
        <w:rPr>
          <w:color w:val="000000"/>
          <w:lang w:bidi="ru-RU"/>
        </w:rPr>
        <w:t>2.1.4.7. Заведующий кабинетом несет персональную ответственность за наличие ключа от железных решёток на окнах в зоне досягаемости.</w:t>
      </w:r>
    </w:p>
    <w:p w14:paraId="3682AFF1" w14:textId="77777777" w:rsidR="005E06ED" w:rsidRPr="00115A7D" w:rsidRDefault="005E06ED" w:rsidP="00E11ADA">
      <w:pPr>
        <w:ind w:left="-142" w:firstLine="284"/>
        <w:jc w:val="both"/>
        <w:rPr>
          <w:color w:val="000000"/>
          <w:lang w:bidi="ru-RU"/>
        </w:rPr>
      </w:pPr>
    </w:p>
    <w:p w14:paraId="4EA47C3A" w14:textId="77777777" w:rsidR="002212A1" w:rsidRPr="002A0FE6" w:rsidRDefault="002212A1" w:rsidP="00E11ADA">
      <w:pPr>
        <w:ind w:left="-142" w:firstLine="284"/>
        <w:jc w:val="both"/>
        <w:rPr>
          <w:color w:val="000000"/>
          <w:u w:val="single"/>
          <w:lang w:bidi="ru-RU"/>
        </w:rPr>
      </w:pPr>
      <w:r w:rsidRPr="002A0FE6">
        <w:rPr>
          <w:color w:val="000000"/>
          <w:u w:val="single"/>
          <w:lang w:bidi="ru-RU"/>
        </w:rPr>
        <w:t>2.1.5. Требования к мебели и оборудованию учебного кабинета</w:t>
      </w:r>
    </w:p>
    <w:p w14:paraId="173EA872" w14:textId="6E319E19" w:rsidR="00B86755" w:rsidRDefault="00C93458" w:rsidP="00E11ADA">
      <w:pPr>
        <w:ind w:left="-142" w:firstLine="284"/>
        <w:jc w:val="both"/>
        <w:rPr>
          <w:color w:val="000000"/>
          <w:lang w:bidi="ru-RU"/>
        </w:rPr>
      </w:pPr>
      <w:r w:rsidRPr="00115A7D">
        <w:rPr>
          <w:color w:val="000000"/>
          <w:lang w:bidi="ru-RU"/>
        </w:rPr>
        <w:t xml:space="preserve">2.1.5.1. </w:t>
      </w:r>
      <w:r w:rsidR="002212A1" w:rsidRPr="00115A7D">
        <w:rPr>
          <w:color w:val="000000"/>
          <w:lang w:bidi="ru-RU"/>
        </w:rPr>
        <w:t>Основным видом ученической мебели для обучающихся начальной школы должна быть школьная парта</w:t>
      </w:r>
      <w:r w:rsidR="002A0FE6">
        <w:rPr>
          <w:color w:val="000000"/>
          <w:lang w:bidi="ru-RU"/>
        </w:rPr>
        <w:t>.</w:t>
      </w:r>
    </w:p>
    <w:p w14:paraId="59D0DC0E" w14:textId="72CF8EC2" w:rsidR="002212A1" w:rsidRPr="00115A7D" w:rsidRDefault="00C93458" w:rsidP="00E11ADA">
      <w:pPr>
        <w:ind w:left="-142" w:firstLine="284"/>
        <w:jc w:val="both"/>
        <w:rPr>
          <w:color w:val="000000"/>
          <w:lang w:bidi="ru-RU"/>
        </w:rPr>
      </w:pPr>
      <w:r w:rsidRPr="00115A7D">
        <w:rPr>
          <w:color w:val="000000"/>
          <w:lang w:bidi="ru-RU"/>
        </w:rPr>
        <w:t xml:space="preserve">2.1.5.2. </w:t>
      </w:r>
      <w:r w:rsidR="002212A1" w:rsidRPr="00115A7D">
        <w:rPr>
          <w:color w:val="000000"/>
          <w:lang w:bidi="ru-RU"/>
        </w:rPr>
        <w:t>Размещение учени</w:t>
      </w:r>
      <w:r w:rsidR="00952DAC">
        <w:rPr>
          <w:color w:val="000000"/>
          <w:lang w:bidi="ru-RU"/>
        </w:rPr>
        <w:t>ческих столов (парт) в кабинете согласно СанПин.</w:t>
      </w:r>
      <w:r w:rsidR="002212A1" w:rsidRPr="00115A7D">
        <w:rPr>
          <w:color w:val="000000"/>
          <w:lang w:bidi="ru-RU"/>
        </w:rPr>
        <w:t xml:space="preserve"> В учебных кабинетах обычной прямоугольной конфигурации </w:t>
      </w:r>
      <w:r w:rsidR="00B86755">
        <w:rPr>
          <w:color w:val="000000"/>
          <w:lang w:bidi="ru-RU"/>
        </w:rPr>
        <w:t xml:space="preserve">столы </w:t>
      </w:r>
      <w:r w:rsidR="002212A1" w:rsidRPr="00115A7D">
        <w:rPr>
          <w:color w:val="000000"/>
          <w:lang w:bidi="ru-RU"/>
        </w:rPr>
        <w:t>размещаются в три ряда с соблюдением нужной освещенности рабочих мест, разрывов между рядами парт (столов) и стенами.</w:t>
      </w:r>
    </w:p>
    <w:p w14:paraId="5F91D024" w14:textId="3B5081A9" w:rsidR="002212A1" w:rsidRPr="00115A7D" w:rsidRDefault="00C93458" w:rsidP="00E11ADA">
      <w:pPr>
        <w:ind w:left="-142" w:firstLine="284"/>
        <w:jc w:val="both"/>
        <w:rPr>
          <w:color w:val="000000"/>
          <w:lang w:bidi="ru-RU"/>
        </w:rPr>
      </w:pPr>
      <w:r w:rsidRPr="00115A7D">
        <w:rPr>
          <w:color w:val="000000"/>
          <w:lang w:bidi="ru-RU"/>
        </w:rPr>
        <w:t xml:space="preserve">2.1.5.3. </w:t>
      </w:r>
      <w:r w:rsidR="002212A1" w:rsidRPr="00115A7D">
        <w:rPr>
          <w:color w:val="000000"/>
          <w:lang w:bidi="ru-RU"/>
        </w:rPr>
        <w:t>Размеры учебной мебели в зависимости от роста детей д</w:t>
      </w:r>
      <w:r w:rsidR="00B86755">
        <w:rPr>
          <w:color w:val="000000"/>
          <w:lang w:bidi="ru-RU"/>
        </w:rPr>
        <w:t>олжны соответствовать значениям ГОСТа</w:t>
      </w:r>
      <w:r w:rsidR="002A0FE6">
        <w:rPr>
          <w:color w:val="000000"/>
          <w:lang w:bidi="ru-RU"/>
        </w:rPr>
        <w:t>.</w:t>
      </w:r>
    </w:p>
    <w:p w14:paraId="77EACFD0" w14:textId="61EF3EA9" w:rsidR="002212A1" w:rsidRPr="00115A7D" w:rsidRDefault="00C93458" w:rsidP="00E11ADA">
      <w:pPr>
        <w:ind w:left="-142" w:firstLine="284"/>
        <w:jc w:val="both"/>
        <w:rPr>
          <w:color w:val="000000"/>
          <w:lang w:bidi="ru-RU"/>
        </w:rPr>
      </w:pPr>
      <w:r w:rsidRPr="00115A7D">
        <w:rPr>
          <w:color w:val="000000"/>
          <w:lang w:bidi="ru-RU"/>
        </w:rPr>
        <w:t>2.1.5.</w:t>
      </w:r>
      <w:r w:rsidR="002A0FE6">
        <w:rPr>
          <w:color w:val="000000"/>
          <w:lang w:bidi="ru-RU"/>
        </w:rPr>
        <w:t>4</w:t>
      </w:r>
      <w:r w:rsidRPr="00115A7D">
        <w:rPr>
          <w:color w:val="000000"/>
          <w:lang w:bidi="ru-RU"/>
        </w:rPr>
        <w:t xml:space="preserve">. </w:t>
      </w:r>
      <w:r w:rsidR="002212A1" w:rsidRPr="00115A7D">
        <w:rPr>
          <w:color w:val="000000"/>
          <w:lang w:bidi="ru-RU"/>
        </w:rPr>
        <w:t>Для детей с нарушением слуха парты должны размешаться в первом ряду.</w:t>
      </w:r>
    </w:p>
    <w:p w14:paraId="06335D7F" w14:textId="69EF5A16" w:rsidR="002212A1" w:rsidRPr="00115A7D" w:rsidRDefault="00C93458" w:rsidP="00E11ADA">
      <w:pPr>
        <w:ind w:left="-142" w:firstLine="284"/>
        <w:jc w:val="both"/>
        <w:rPr>
          <w:color w:val="000000"/>
          <w:lang w:bidi="ru-RU"/>
        </w:rPr>
      </w:pPr>
      <w:r w:rsidRPr="00115A7D">
        <w:rPr>
          <w:color w:val="000000"/>
          <w:lang w:bidi="ru-RU"/>
        </w:rPr>
        <w:t>2.1.5.</w:t>
      </w:r>
      <w:r w:rsidR="002A0FE6">
        <w:rPr>
          <w:color w:val="000000"/>
          <w:lang w:bidi="ru-RU"/>
        </w:rPr>
        <w:t>5</w:t>
      </w:r>
      <w:r w:rsidRPr="00115A7D">
        <w:rPr>
          <w:color w:val="000000"/>
          <w:lang w:bidi="ru-RU"/>
        </w:rPr>
        <w:t xml:space="preserve">. </w:t>
      </w:r>
      <w:r w:rsidR="002212A1" w:rsidRPr="00115A7D">
        <w:rPr>
          <w:color w:val="000000"/>
          <w:lang w:bidi="ru-RU"/>
        </w:rPr>
        <w:t>Детей с нарушением зрения рекомендуется рассаживать на ближние к классной доске парты.</w:t>
      </w:r>
    </w:p>
    <w:p w14:paraId="7B967938" w14:textId="63A1D618" w:rsidR="00C93458" w:rsidRPr="00115A7D" w:rsidRDefault="00C93458" w:rsidP="00E11ADA">
      <w:pPr>
        <w:ind w:left="-142" w:firstLine="284"/>
        <w:jc w:val="both"/>
        <w:rPr>
          <w:color w:val="000000"/>
          <w:lang w:bidi="ru-RU"/>
        </w:rPr>
      </w:pPr>
      <w:r w:rsidRPr="00115A7D">
        <w:rPr>
          <w:color w:val="000000"/>
          <w:lang w:bidi="ru-RU"/>
        </w:rPr>
        <w:t>2.1.5.</w:t>
      </w:r>
      <w:r w:rsidR="002A0FE6">
        <w:rPr>
          <w:color w:val="000000"/>
          <w:lang w:bidi="ru-RU"/>
        </w:rPr>
        <w:t>6</w:t>
      </w:r>
      <w:r w:rsidRPr="00115A7D">
        <w:rPr>
          <w:color w:val="000000"/>
          <w:lang w:bidi="ru-RU"/>
        </w:rPr>
        <w:t>. Детей, часто болеющих ОРЗ, ангинами, простудными заболеваниями, следует рассаживать дальше от наружной стены.</w:t>
      </w:r>
    </w:p>
    <w:p w14:paraId="56B5605D" w14:textId="4141A22C" w:rsidR="00C93458" w:rsidRPr="00115A7D" w:rsidRDefault="00C93458" w:rsidP="00E11ADA">
      <w:pPr>
        <w:ind w:left="-142" w:firstLine="284"/>
        <w:jc w:val="both"/>
        <w:rPr>
          <w:color w:val="000000"/>
          <w:lang w:bidi="ru-RU"/>
        </w:rPr>
      </w:pPr>
      <w:r w:rsidRPr="00115A7D">
        <w:rPr>
          <w:color w:val="000000"/>
          <w:lang w:bidi="ru-RU"/>
        </w:rPr>
        <w:t>2.1.5.</w:t>
      </w:r>
      <w:r w:rsidR="002A0FE6">
        <w:rPr>
          <w:color w:val="000000"/>
          <w:lang w:bidi="ru-RU"/>
        </w:rPr>
        <w:t>7</w:t>
      </w:r>
      <w:r w:rsidRPr="00115A7D">
        <w:rPr>
          <w:color w:val="000000"/>
          <w:lang w:bidi="ru-RU"/>
        </w:rPr>
        <w:t>. Не менее двух раз за учебный год школьников, сидящих на крайних рядах. 1 и 3 ряда (при трехрядной расстановке парт), меняют местами, не нарушая соответствия мебели их росту.</w:t>
      </w:r>
    </w:p>
    <w:p w14:paraId="073EB5EB" w14:textId="62167B7B" w:rsidR="00C93458" w:rsidRPr="00115A7D" w:rsidRDefault="00C93458" w:rsidP="00E11ADA">
      <w:pPr>
        <w:ind w:left="-142" w:firstLine="284"/>
        <w:jc w:val="both"/>
        <w:rPr>
          <w:color w:val="000000"/>
          <w:lang w:bidi="ru-RU"/>
        </w:rPr>
      </w:pPr>
      <w:r w:rsidRPr="00115A7D">
        <w:rPr>
          <w:color w:val="000000"/>
          <w:lang w:bidi="ru-RU"/>
        </w:rPr>
        <w:t>2.1.5.</w:t>
      </w:r>
      <w:r w:rsidR="002A0FE6">
        <w:rPr>
          <w:color w:val="000000"/>
          <w:lang w:bidi="ru-RU"/>
        </w:rPr>
        <w:t>8</w:t>
      </w:r>
      <w:r w:rsidRPr="00115A7D">
        <w:rPr>
          <w:color w:val="000000"/>
          <w:lang w:bidi="ru-RU"/>
        </w:rPr>
        <w:t>. Рассаживание обучающихся должно проводиться учителями и классными руководителями под руководством врача (медицинском сестры) после измерения роста обучающихся (в обуви) в начале каждого учебного года.</w:t>
      </w:r>
    </w:p>
    <w:p w14:paraId="0BD59B97" w14:textId="438C0646" w:rsidR="00C93458" w:rsidRPr="00115A7D" w:rsidRDefault="00076760" w:rsidP="00E11ADA">
      <w:pPr>
        <w:ind w:left="-142" w:firstLine="284"/>
        <w:jc w:val="both"/>
        <w:rPr>
          <w:color w:val="000000"/>
          <w:lang w:bidi="ru-RU"/>
        </w:rPr>
      </w:pPr>
      <w:r>
        <w:rPr>
          <w:color w:val="000000"/>
          <w:lang w:bidi="ru-RU"/>
        </w:rPr>
        <w:t>2.1.5.</w:t>
      </w:r>
      <w:r w:rsidR="002A0FE6">
        <w:rPr>
          <w:color w:val="000000"/>
          <w:lang w:bidi="ru-RU"/>
        </w:rPr>
        <w:t>9</w:t>
      </w:r>
      <w:r w:rsidR="00C93458" w:rsidRPr="00115A7D">
        <w:rPr>
          <w:color w:val="000000"/>
          <w:lang w:bidi="ru-RU"/>
        </w:rPr>
        <w:t>. Учебные кабинеты школы могу</w:t>
      </w:r>
      <w:r w:rsidR="00C65862" w:rsidRPr="00115A7D">
        <w:rPr>
          <w:color w:val="000000"/>
          <w:lang w:bidi="ru-RU"/>
        </w:rPr>
        <w:t>т</w:t>
      </w:r>
      <w:r w:rsidR="00C93458" w:rsidRPr="00115A7D">
        <w:rPr>
          <w:color w:val="000000"/>
          <w:lang w:bidi="ru-RU"/>
        </w:rPr>
        <w:t xml:space="preserve"> быть оборудованы интерактивными досками, отвечающими гигиеническим требованиям. При использовании интерактивной доски и проекционного экрана необходимо обеспечить равномерное ее освещение и отсутствие световых пятен повышенной яркости. Диагональ интерактивной доски должна составлять не менее 165.1 см. На интерактивной доске не должно быть зон</w:t>
      </w:r>
      <w:r w:rsidR="00C65862" w:rsidRPr="00115A7D">
        <w:rPr>
          <w:color w:val="000000"/>
          <w:lang w:bidi="ru-RU"/>
        </w:rPr>
        <w:t>,</w:t>
      </w:r>
      <w:r w:rsidR="00C93458" w:rsidRPr="00115A7D">
        <w:rPr>
          <w:color w:val="000000"/>
          <w:lang w:bidi="ru-RU"/>
        </w:rPr>
        <w:t xml:space="preserve"> недоступных для работы. Интерактивная доска должна быть расположена по центру фронтальной стены классного помещения. Активная поверхность интерактивной доски должна быть матовой. Размещение проектора интерактивной доски должно исключать для пользователей возможность возникновения слепящего эффекта.</w:t>
      </w:r>
    </w:p>
    <w:p w14:paraId="1CBEB192" w14:textId="4D983134" w:rsidR="00C93458" w:rsidRPr="00115A7D" w:rsidRDefault="002A50C9" w:rsidP="00E11ADA">
      <w:pPr>
        <w:ind w:left="-142" w:firstLine="284"/>
        <w:jc w:val="both"/>
        <w:rPr>
          <w:color w:val="000000"/>
          <w:lang w:bidi="ru-RU"/>
        </w:rPr>
      </w:pPr>
      <w:r>
        <w:rPr>
          <w:color w:val="000000"/>
          <w:lang w:bidi="ru-RU"/>
        </w:rPr>
        <w:t>2.1.5.1</w:t>
      </w:r>
      <w:r w:rsidR="002A0FE6">
        <w:rPr>
          <w:color w:val="000000"/>
          <w:lang w:bidi="ru-RU"/>
        </w:rPr>
        <w:t>0</w:t>
      </w:r>
      <w:r w:rsidR="00C93458" w:rsidRPr="00115A7D">
        <w:rPr>
          <w:color w:val="000000"/>
          <w:lang w:bidi="ru-RU"/>
        </w:rPr>
        <w:t>. Кабинеты информатики и работа с ЭСО должны соответствовать гигиеническим нормативам. При использовании ЭСО во время занятий и перемен должна проводиться гимнастика для глаз. При использовании книжных учебных изданий гимнастика для глаз должна проводиться во время перемен. Для профилактики нарушений осанки во время занятий должны проводиться соответствующие физические упражнения (далее физкультминутки).</w:t>
      </w:r>
    </w:p>
    <w:p w14:paraId="5AAEECFA" w14:textId="21ED7F95" w:rsidR="00C93458" w:rsidRPr="00115A7D" w:rsidRDefault="002A50C9" w:rsidP="00E11ADA">
      <w:pPr>
        <w:ind w:left="-142" w:firstLine="284"/>
        <w:jc w:val="both"/>
        <w:rPr>
          <w:color w:val="000000"/>
          <w:lang w:bidi="ru-RU"/>
        </w:rPr>
      </w:pPr>
      <w:r>
        <w:rPr>
          <w:color w:val="000000"/>
          <w:lang w:bidi="ru-RU"/>
        </w:rPr>
        <w:t>2.1.5.1</w:t>
      </w:r>
      <w:r w:rsidR="002A0FE6">
        <w:rPr>
          <w:color w:val="000000"/>
          <w:lang w:bidi="ru-RU"/>
        </w:rPr>
        <w:t>1</w:t>
      </w:r>
      <w:r w:rsidR="00C93458" w:rsidRPr="00115A7D">
        <w:rPr>
          <w:color w:val="000000"/>
          <w:lang w:bidi="ru-RU"/>
        </w:rPr>
        <w:t>. Столярные мастерские оборудуются верстаками, расставленными либо под утлом 45° к окну, либо в 3 ряда перпендикулярно светонесущей стене так</w:t>
      </w:r>
      <w:r w:rsidR="00C65862" w:rsidRPr="00115A7D">
        <w:rPr>
          <w:color w:val="000000"/>
          <w:lang w:bidi="ru-RU"/>
        </w:rPr>
        <w:t>,</w:t>
      </w:r>
      <w:r w:rsidR="00C93458" w:rsidRPr="00115A7D">
        <w:rPr>
          <w:color w:val="000000"/>
          <w:lang w:bidi="ru-RU"/>
        </w:rPr>
        <w:t xml:space="preserve"> чтобы свет падал слева. Расстояние между верстаками должн</w:t>
      </w:r>
      <w:r w:rsidR="00952DAC">
        <w:rPr>
          <w:color w:val="000000"/>
          <w:lang w:bidi="ru-RU"/>
        </w:rPr>
        <w:t>о быть не менее 0.8 м в передне-</w:t>
      </w:r>
      <w:r w:rsidR="00C93458" w:rsidRPr="00115A7D">
        <w:rPr>
          <w:color w:val="000000"/>
          <w:lang w:bidi="ru-RU"/>
        </w:rPr>
        <w:t>заднем направлении.</w:t>
      </w:r>
    </w:p>
    <w:p w14:paraId="03C622D8" w14:textId="13BF8B2F" w:rsidR="00C93458" w:rsidRPr="00115A7D" w:rsidRDefault="00076760" w:rsidP="00E11ADA">
      <w:pPr>
        <w:ind w:left="-142" w:firstLine="284"/>
        <w:jc w:val="both"/>
        <w:rPr>
          <w:color w:val="000000"/>
          <w:lang w:bidi="ru-RU"/>
        </w:rPr>
      </w:pPr>
      <w:r>
        <w:rPr>
          <w:color w:val="000000"/>
          <w:lang w:bidi="ru-RU"/>
        </w:rPr>
        <w:t>2.1.5.1</w:t>
      </w:r>
      <w:r w:rsidR="002A0FE6">
        <w:rPr>
          <w:color w:val="000000"/>
          <w:lang w:bidi="ru-RU"/>
        </w:rPr>
        <w:t>2</w:t>
      </w:r>
      <w:r w:rsidR="00C93458" w:rsidRPr="00115A7D">
        <w:rPr>
          <w:color w:val="000000"/>
          <w:lang w:bidi="ru-RU"/>
        </w:rPr>
        <w:t>. Слесарные и столярные мастерские и кабинеты обслуживающего труда оборудуются умывальными раковинами с подводкой холодной и го</w:t>
      </w:r>
      <w:r>
        <w:rPr>
          <w:color w:val="000000"/>
          <w:lang w:bidi="ru-RU"/>
        </w:rPr>
        <w:t xml:space="preserve">рячей воды, </w:t>
      </w:r>
      <w:r w:rsidR="00952DAC">
        <w:rPr>
          <w:color w:val="000000"/>
          <w:lang w:bidi="ru-RU"/>
        </w:rPr>
        <w:t xml:space="preserve">электрополотенцами, </w:t>
      </w:r>
      <w:r w:rsidR="00952DAC" w:rsidRPr="00115A7D">
        <w:rPr>
          <w:color w:val="000000"/>
          <w:lang w:bidi="ru-RU"/>
        </w:rPr>
        <w:t>бумажными</w:t>
      </w:r>
      <w:r w:rsidR="00C93458" w:rsidRPr="00115A7D">
        <w:rPr>
          <w:color w:val="000000"/>
          <w:lang w:bidi="ru-RU"/>
        </w:rPr>
        <w:t xml:space="preserve"> </w:t>
      </w:r>
      <w:r w:rsidR="00952DAC" w:rsidRPr="00115A7D">
        <w:rPr>
          <w:color w:val="000000"/>
          <w:lang w:bidi="ru-RU"/>
        </w:rPr>
        <w:t>полотенцами</w:t>
      </w:r>
      <w:r w:rsidR="00952DAC">
        <w:rPr>
          <w:color w:val="000000"/>
          <w:lang w:bidi="ru-RU"/>
        </w:rPr>
        <w:t xml:space="preserve"> или</w:t>
      </w:r>
      <w:r>
        <w:rPr>
          <w:color w:val="000000"/>
          <w:lang w:bidi="ru-RU"/>
        </w:rPr>
        <w:t xml:space="preserve"> другими</w:t>
      </w:r>
      <w:r w:rsidR="00C93458" w:rsidRPr="00115A7D">
        <w:rPr>
          <w:color w:val="000000"/>
          <w:lang w:bidi="ru-RU"/>
        </w:rPr>
        <w:t>.</w:t>
      </w:r>
    </w:p>
    <w:p w14:paraId="63335AC9" w14:textId="0672FBFF" w:rsidR="00C93458" w:rsidRPr="00115A7D" w:rsidRDefault="00C93458" w:rsidP="00E11ADA">
      <w:pPr>
        <w:ind w:left="-142" w:firstLine="284"/>
        <w:jc w:val="both"/>
        <w:rPr>
          <w:color w:val="000000"/>
          <w:lang w:bidi="ru-RU"/>
        </w:rPr>
      </w:pPr>
      <w:r w:rsidRPr="00115A7D">
        <w:rPr>
          <w:color w:val="000000"/>
          <w:lang w:bidi="ru-RU"/>
        </w:rPr>
        <w:t>2</w:t>
      </w:r>
      <w:r w:rsidR="00076760">
        <w:rPr>
          <w:color w:val="000000"/>
          <w:lang w:bidi="ru-RU"/>
        </w:rPr>
        <w:t>.1.5.1</w:t>
      </w:r>
      <w:r w:rsidR="002A0FE6">
        <w:rPr>
          <w:color w:val="000000"/>
          <w:lang w:bidi="ru-RU"/>
        </w:rPr>
        <w:t>3</w:t>
      </w:r>
      <w:r w:rsidRPr="00115A7D">
        <w:rPr>
          <w:color w:val="000000"/>
          <w:lang w:bidi="ru-RU"/>
        </w:rPr>
        <w:t>. В кабинете домоводства (технологии), используемого для обучения навыкам приготовления пищи, предусматривается установка двухгнездных моечных раковин с подводкой холодной и горячей воды со смесителем, не менее 2 столов с гигиеническим покрытием, холодильника, электроплиты и шкафа для хранения посуды. Около моечных раковин должны быть предусмотрены разрешенные моечные средства для мытья столовой посуды.</w:t>
      </w:r>
    </w:p>
    <w:p w14:paraId="442EB234" w14:textId="41D716BF" w:rsidR="00C93458" w:rsidRPr="00115A7D" w:rsidRDefault="00076760" w:rsidP="00E11ADA">
      <w:pPr>
        <w:ind w:left="-142" w:firstLine="284"/>
        <w:jc w:val="both"/>
        <w:rPr>
          <w:color w:val="000000"/>
          <w:lang w:bidi="ru-RU"/>
        </w:rPr>
      </w:pPr>
      <w:r>
        <w:rPr>
          <w:color w:val="000000"/>
          <w:lang w:bidi="ru-RU"/>
        </w:rPr>
        <w:t>2.1.5.1</w:t>
      </w:r>
      <w:r w:rsidR="002A0FE6">
        <w:rPr>
          <w:color w:val="000000"/>
          <w:lang w:bidi="ru-RU"/>
        </w:rPr>
        <w:t>4</w:t>
      </w:r>
      <w:r w:rsidR="00C93458" w:rsidRPr="00115A7D">
        <w:rPr>
          <w:color w:val="000000"/>
          <w:lang w:bidi="ru-RU"/>
        </w:rPr>
        <w:t>. Кабинет технологии (домоводства), используемый для кройки и шитья, оборудуется столами для черчения выкроек и раскроя, швейными машинами. Швейные машины устанавливают вдоль окон для обеспечения левостороннего естественного освещения на рабочую поверхность швейной машинки пли напротив окна для прямого (спереди) естественного освещения рабочей поверхности.</w:t>
      </w:r>
    </w:p>
    <w:p w14:paraId="4E773EEB" w14:textId="05945C44" w:rsidR="00C93458" w:rsidRDefault="00076760" w:rsidP="00E11ADA">
      <w:pPr>
        <w:ind w:left="-142" w:firstLine="284"/>
        <w:jc w:val="both"/>
        <w:rPr>
          <w:color w:val="000000"/>
          <w:lang w:bidi="ru-RU"/>
        </w:rPr>
      </w:pPr>
      <w:r>
        <w:rPr>
          <w:color w:val="000000"/>
          <w:lang w:bidi="ru-RU"/>
        </w:rPr>
        <w:t>2.1.5.1</w:t>
      </w:r>
      <w:r w:rsidR="002A0FE6">
        <w:rPr>
          <w:color w:val="000000"/>
          <w:lang w:bidi="ru-RU"/>
        </w:rPr>
        <w:t>5</w:t>
      </w:r>
      <w:r w:rsidR="00C93458" w:rsidRPr="00115A7D">
        <w:rPr>
          <w:color w:val="000000"/>
          <w:lang w:bidi="ru-RU"/>
        </w:rPr>
        <w:t>. При размещении в общеобразовательных организациях спортивного зала выше 1 этажа, проводят шумоизоля</w:t>
      </w:r>
      <w:r w:rsidR="00C65862" w:rsidRPr="00115A7D">
        <w:rPr>
          <w:color w:val="000000"/>
          <w:lang w:bidi="ru-RU"/>
        </w:rPr>
        <w:t>ц</w:t>
      </w:r>
      <w:r w:rsidR="00C93458" w:rsidRPr="00115A7D">
        <w:rPr>
          <w:color w:val="000000"/>
          <w:lang w:bidi="ru-RU"/>
        </w:rPr>
        <w:t xml:space="preserve">ионные мероприятия, обеспечивающие нормируемые уровни шума в смежных помещениях. При спортивных залах оборудуются снарядные, раздевальные для мальчиков и девочек, туалеты, душевые. </w:t>
      </w:r>
    </w:p>
    <w:p w14:paraId="4FB5A8E4" w14:textId="77777777" w:rsidR="005E06ED" w:rsidRPr="00115A7D" w:rsidRDefault="005E06ED" w:rsidP="00E11ADA">
      <w:pPr>
        <w:ind w:left="-142" w:firstLine="284"/>
        <w:jc w:val="both"/>
        <w:rPr>
          <w:color w:val="000000"/>
          <w:lang w:bidi="ru-RU"/>
        </w:rPr>
      </w:pPr>
    </w:p>
    <w:p w14:paraId="071D25C6" w14:textId="77777777" w:rsidR="00C93458" w:rsidRPr="002A0FE6" w:rsidRDefault="00C93458" w:rsidP="00E11ADA">
      <w:pPr>
        <w:ind w:left="-142" w:firstLine="284"/>
        <w:jc w:val="both"/>
        <w:rPr>
          <w:color w:val="000000"/>
          <w:u w:val="single"/>
          <w:lang w:bidi="ru-RU"/>
        </w:rPr>
      </w:pPr>
      <w:r w:rsidRPr="002A0FE6">
        <w:rPr>
          <w:color w:val="000000"/>
          <w:u w:val="single"/>
          <w:lang w:bidi="ru-RU"/>
        </w:rPr>
        <w:t>2.1.6. Требования к учебно-методическому обеспечению учебного кабинета.</w:t>
      </w:r>
    </w:p>
    <w:p w14:paraId="043EC279" w14:textId="77777777" w:rsidR="00C93458" w:rsidRPr="00115A7D" w:rsidRDefault="00C93458" w:rsidP="00E11ADA">
      <w:pPr>
        <w:ind w:left="-142" w:firstLine="284"/>
        <w:jc w:val="both"/>
        <w:rPr>
          <w:i/>
          <w:color w:val="000000"/>
          <w:lang w:bidi="ru-RU"/>
        </w:rPr>
      </w:pPr>
      <w:r w:rsidRPr="00115A7D">
        <w:rPr>
          <w:color w:val="000000"/>
          <w:lang w:bidi="ru-RU"/>
        </w:rPr>
        <w:t>2.1.6.1. Учебный кабинет должен быть укомплектован учебным и компьютерным оборудованием, необходимым для выполнения образовательных программ, реализуемых</w:t>
      </w:r>
      <w:r w:rsidR="00B4290A" w:rsidRPr="00115A7D">
        <w:rPr>
          <w:i/>
          <w:color w:val="000000"/>
          <w:lang w:bidi="ru-RU"/>
        </w:rPr>
        <w:t xml:space="preserve"> </w:t>
      </w:r>
      <w:r w:rsidR="00B4290A" w:rsidRPr="00115A7D">
        <w:rPr>
          <w:color w:val="000000"/>
          <w:lang w:bidi="ru-RU"/>
        </w:rPr>
        <w:t>ГКУО АО «Школа-интернат № 1».</w:t>
      </w:r>
    </w:p>
    <w:p w14:paraId="76B74F81" w14:textId="77777777" w:rsidR="00C93458" w:rsidRPr="00115A7D" w:rsidRDefault="00C93458" w:rsidP="00E11ADA">
      <w:pPr>
        <w:ind w:left="-142" w:firstLine="284"/>
        <w:jc w:val="both"/>
        <w:rPr>
          <w:color w:val="000000"/>
          <w:lang w:bidi="ru-RU"/>
        </w:rPr>
      </w:pPr>
      <w:r w:rsidRPr="00115A7D">
        <w:rPr>
          <w:color w:val="000000"/>
          <w:lang w:bidi="ru-RU"/>
        </w:rPr>
        <w:t>2.1.6.2. Учебный кабинет должен быть обеспечен учебниками, дидактическим и раздаточным материалом, необходимым для выполнения образовательных программ, реализуемых организацией, осуществляющей образовательную деятельность.</w:t>
      </w:r>
    </w:p>
    <w:p w14:paraId="717206DD" w14:textId="77777777" w:rsidR="00C93458" w:rsidRPr="00115A7D" w:rsidRDefault="00C93458" w:rsidP="00E11ADA">
      <w:pPr>
        <w:ind w:left="-142" w:firstLine="284"/>
        <w:jc w:val="both"/>
        <w:rPr>
          <w:color w:val="000000"/>
          <w:lang w:bidi="ru-RU"/>
        </w:rPr>
      </w:pPr>
      <w:r w:rsidRPr="00115A7D">
        <w:rPr>
          <w:color w:val="000000"/>
          <w:lang w:bidi="ru-RU"/>
        </w:rPr>
        <w:t>2.1.6.3. В учебном кабинете в открытом доступе должны находиться материалы, содержащие минимально необходимое содержание образования и требования к уровню обязательной подготовки (ФГОС).</w:t>
      </w:r>
    </w:p>
    <w:p w14:paraId="3E7E47FE" w14:textId="77777777" w:rsidR="00C93458" w:rsidRPr="00115A7D" w:rsidRDefault="00C93458" w:rsidP="00E11ADA">
      <w:pPr>
        <w:ind w:left="-142" w:firstLine="284"/>
        <w:jc w:val="both"/>
        <w:rPr>
          <w:color w:val="000000"/>
          <w:lang w:bidi="ru-RU"/>
        </w:rPr>
      </w:pPr>
      <w:r w:rsidRPr="00115A7D">
        <w:rPr>
          <w:color w:val="000000"/>
          <w:lang w:bidi="ru-RU"/>
        </w:rPr>
        <w:t>2.1.6.4. Учебный кабинет должен быть обеспечен учебниками, дидактическим и раздаточным материалом.</w:t>
      </w:r>
    </w:p>
    <w:p w14:paraId="0D9CB0EB" w14:textId="77777777" w:rsidR="00C93458" w:rsidRPr="00115A7D" w:rsidRDefault="00C93458" w:rsidP="00E11ADA">
      <w:pPr>
        <w:ind w:left="-142" w:firstLine="284"/>
        <w:jc w:val="both"/>
        <w:rPr>
          <w:color w:val="000000"/>
          <w:lang w:bidi="ru-RU"/>
        </w:rPr>
      </w:pPr>
      <w:r w:rsidRPr="00115A7D">
        <w:rPr>
          <w:color w:val="000000"/>
          <w:lang w:bidi="ru-RU"/>
        </w:rPr>
        <w:t xml:space="preserve">2.1.6.5. Учебный кабинет должен быть обеспечен комплектом типовых заданий, тестов, контрольных работ для диагностики и оценивания знаний, умений и </w:t>
      </w:r>
      <w:r w:rsidR="002A50C9" w:rsidRPr="00115A7D">
        <w:rPr>
          <w:color w:val="000000"/>
          <w:lang w:bidi="ru-RU"/>
        </w:rPr>
        <w:t>навыков,</w:t>
      </w:r>
      <w:r w:rsidRPr="00115A7D">
        <w:rPr>
          <w:color w:val="000000"/>
          <w:lang w:bidi="ru-RU"/>
        </w:rPr>
        <w:t xml:space="preserve"> обучающихся по предмету.</w:t>
      </w:r>
    </w:p>
    <w:p w14:paraId="4F3BF273" w14:textId="77777777" w:rsidR="00C93458" w:rsidRDefault="002A50C9" w:rsidP="00E11ADA">
      <w:pPr>
        <w:ind w:left="-142" w:firstLine="284"/>
        <w:jc w:val="both"/>
        <w:rPr>
          <w:color w:val="000000"/>
          <w:lang w:bidi="ru-RU"/>
        </w:rPr>
      </w:pPr>
      <w:r>
        <w:rPr>
          <w:color w:val="000000"/>
          <w:lang w:bidi="ru-RU"/>
        </w:rPr>
        <w:t>2.1.6.6</w:t>
      </w:r>
      <w:r w:rsidR="00C93458" w:rsidRPr="00115A7D">
        <w:rPr>
          <w:color w:val="000000"/>
          <w:lang w:bidi="ru-RU"/>
        </w:rPr>
        <w:t xml:space="preserve">. В кабинете размешается </w:t>
      </w:r>
      <w:r w:rsidR="00354AAF" w:rsidRPr="00115A7D">
        <w:rPr>
          <w:color w:val="000000"/>
          <w:lang w:bidi="ru-RU"/>
        </w:rPr>
        <w:t>у входа табличка с указателем на пути эвакуации и список обучающихся в классе.</w:t>
      </w:r>
    </w:p>
    <w:p w14:paraId="49D0FFC4" w14:textId="77777777" w:rsidR="005E06ED" w:rsidRPr="00115A7D" w:rsidRDefault="005E06ED" w:rsidP="00E11ADA">
      <w:pPr>
        <w:ind w:left="-142" w:firstLine="284"/>
        <w:jc w:val="both"/>
        <w:rPr>
          <w:color w:val="000000"/>
          <w:lang w:bidi="ru-RU"/>
        </w:rPr>
      </w:pPr>
    </w:p>
    <w:p w14:paraId="71F0E1CF" w14:textId="77777777" w:rsidR="006340B3" w:rsidRPr="005E06ED" w:rsidRDefault="006340B3" w:rsidP="00E11ADA">
      <w:pPr>
        <w:pStyle w:val="af"/>
        <w:numPr>
          <w:ilvl w:val="0"/>
          <w:numId w:val="40"/>
        </w:numPr>
        <w:ind w:left="-142" w:firstLine="284"/>
        <w:jc w:val="center"/>
        <w:rPr>
          <w:rFonts w:eastAsia="Calibri"/>
          <w:b/>
        </w:rPr>
      </w:pPr>
      <w:r w:rsidRPr="005E06ED">
        <w:rPr>
          <w:rFonts w:eastAsia="Calibri"/>
          <w:b/>
        </w:rPr>
        <w:t>Порядок проведения смотра учебных кабинетов</w:t>
      </w:r>
    </w:p>
    <w:p w14:paraId="4113B9B6" w14:textId="77777777" w:rsidR="005E06ED" w:rsidRPr="005E06ED" w:rsidRDefault="005E06ED" w:rsidP="00E11ADA">
      <w:pPr>
        <w:ind w:left="-142" w:firstLine="284"/>
        <w:rPr>
          <w:rFonts w:eastAsia="Calibri"/>
          <w:b/>
        </w:rPr>
      </w:pPr>
    </w:p>
    <w:p w14:paraId="2CC84A2B" w14:textId="77777777" w:rsidR="006340B3" w:rsidRPr="00115A7D" w:rsidRDefault="006340B3" w:rsidP="00E11ADA">
      <w:pPr>
        <w:ind w:left="-142" w:firstLine="284"/>
        <w:jc w:val="both"/>
        <w:rPr>
          <w:color w:val="000000"/>
          <w:lang w:bidi="ru-RU"/>
        </w:rPr>
      </w:pPr>
      <w:r w:rsidRPr="00115A7D">
        <w:rPr>
          <w:rFonts w:eastAsia="Calibri"/>
        </w:rPr>
        <w:t xml:space="preserve">3.1. </w:t>
      </w:r>
      <w:r w:rsidR="00C93458" w:rsidRPr="00115A7D">
        <w:rPr>
          <w:rFonts w:eastAsia="Calibri"/>
        </w:rPr>
        <w:t>В</w:t>
      </w:r>
      <w:r w:rsidR="00A079C5" w:rsidRPr="00115A7D">
        <w:rPr>
          <w:color w:val="000000"/>
          <w:lang w:bidi="ru-RU"/>
        </w:rPr>
        <w:t xml:space="preserve"> </w:t>
      </w:r>
      <w:r w:rsidR="00B4290A" w:rsidRPr="00115A7D">
        <w:rPr>
          <w:color w:val="000000"/>
          <w:lang w:bidi="ru-RU"/>
        </w:rPr>
        <w:t xml:space="preserve">ГКУО АО «Школа-интернат № 1» </w:t>
      </w:r>
      <w:r w:rsidRPr="00115A7D">
        <w:rPr>
          <w:color w:val="000000"/>
          <w:lang w:bidi="ru-RU"/>
        </w:rPr>
        <w:t>ежегодно проводится смотр готовности учебных кабинетов к новому учебному году.</w:t>
      </w:r>
    </w:p>
    <w:p w14:paraId="1AD21F4D" w14:textId="77777777" w:rsidR="00C93458" w:rsidRPr="00115A7D" w:rsidRDefault="006340B3" w:rsidP="00E11ADA">
      <w:pPr>
        <w:ind w:left="-142" w:firstLine="284"/>
        <w:jc w:val="both"/>
        <w:rPr>
          <w:rFonts w:eastAsia="Calibri"/>
        </w:rPr>
      </w:pPr>
      <w:r w:rsidRPr="00115A7D">
        <w:rPr>
          <w:rFonts w:eastAsia="Calibri"/>
        </w:rPr>
        <w:t>3.2. В</w:t>
      </w:r>
      <w:r w:rsidR="00C93458" w:rsidRPr="00115A7D">
        <w:rPr>
          <w:rFonts w:eastAsia="Calibri"/>
        </w:rPr>
        <w:t xml:space="preserve"> состав комиссии по приемке учебного кабинета к новому учебному году назначаемой приказом директора по общеобразовательной организации, входят: ди</w:t>
      </w:r>
      <w:r w:rsidR="00A079C5" w:rsidRPr="00115A7D">
        <w:rPr>
          <w:rFonts w:eastAsia="Calibri"/>
        </w:rPr>
        <w:t>ректор школы</w:t>
      </w:r>
      <w:r w:rsidR="00C93458" w:rsidRPr="00115A7D">
        <w:rPr>
          <w:rFonts w:eastAsia="Calibri"/>
        </w:rPr>
        <w:t>, заместитель директора по УВР, заместитель директора по</w:t>
      </w:r>
      <w:r w:rsidR="00A079C5" w:rsidRPr="00115A7D">
        <w:rPr>
          <w:rFonts w:eastAsia="Calibri"/>
        </w:rPr>
        <w:t xml:space="preserve"> ВР</w:t>
      </w:r>
      <w:r w:rsidR="00354AAF" w:rsidRPr="00115A7D">
        <w:rPr>
          <w:rFonts w:eastAsia="Calibri"/>
        </w:rPr>
        <w:t>, председатель профкома</w:t>
      </w:r>
      <w:r w:rsidR="00C93458" w:rsidRPr="00115A7D">
        <w:rPr>
          <w:rFonts w:eastAsia="Calibri"/>
        </w:rPr>
        <w:t>, педагогические сотрудники</w:t>
      </w:r>
      <w:r w:rsidR="00B4290A" w:rsidRPr="00115A7D">
        <w:rPr>
          <w:rFonts w:eastAsia="Calibri"/>
        </w:rPr>
        <w:t>, сотрудник АХЧ</w:t>
      </w:r>
      <w:r w:rsidR="00C93458" w:rsidRPr="00115A7D">
        <w:rPr>
          <w:rFonts w:eastAsia="Calibri"/>
        </w:rPr>
        <w:t>.</w:t>
      </w:r>
    </w:p>
    <w:p w14:paraId="0A0791FC" w14:textId="77777777" w:rsidR="00C93458" w:rsidRPr="00CA1E8A" w:rsidRDefault="006340B3" w:rsidP="00E11ADA">
      <w:pPr>
        <w:ind w:left="-142" w:firstLine="284"/>
        <w:jc w:val="both"/>
        <w:rPr>
          <w:rFonts w:eastAsia="Calibri"/>
          <w:bCs/>
        </w:rPr>
      </w:pPr>
      <w:r w:rsidRPr="00115A7D">
        <w:rPr>
          <w:rFonts w:eastAsia="Calibri"/>
        </w:rPr>
        <w:t xml:space="preserve">3.3. </w:t>
      </w:r>
      <w:r w:rsidR="00C93458" w:rsidRPr="00CA1E8A">
        <w:rPr>
          <w:rFonts w:eastAsia="Calibri"/>
          <w:bCs/>
        </w:rPr>
        <w:t xml:space="preserve">Смотр учебных кабинетов осуществляется по следующим </w:t>
      </w:r>
      <w:r w:rsidRPr="00CA1E8A">
        <w:rPr>
          <w:rFonts w:eastAsia="Calibri"/>
          <w:bCs/>
        </w:rPr>
        <w:t>критериям</w:t>
      </w:r>
      <w:r w:rsidR="00C93458" w:rsidRPr="00CA1E8A">
        <w:rPr>
          <w:rFonts w:eastAsia="Calibri"/>
          <w:bCs/>
        </w:rPr>
        <w:t>.</w:t>
      </w:r>
    </w:p>
    <w:p w14:paraId="574184EE" w14:textId="77777777" w:rsidR="00CA1E8A" w:rsidRDefault="006340B3" w:rsidP="00E11ADA">
      <w:pPr>
        <w:ind w:left="-142" w:firstLine="284"/>
        <w:jc w:val="both"/>
        <w:rPr>
          <w:rFonts w:eastAsia="Calibri"/>
        </w:rPr>
      </w:pPr>
      <w:r w:rsidRPr="00115A7D">
        <w:rPr>
          <w:color w:val="000000"/>
          <w:lang w:bidi="ru-RU"/>
        </w:rPr>
        <w:t xml:space="preserve">а) </w:t>
      </w:r>
      <w:r w:rsidR="00C93458" w:rsidRPr="00115A7D">
        <w:rPr>
          <w:rFonts w:eastAsia="Calibri"/>
        </w:rPr>
        <w:t>документация:</w:t>
      </w:r>
      <w:r w:rsidR="005E06ED">
        <w:rPr>
          <w:rFonts w:eastAsia="Calibri"/>
        </w:rPr>
        <w:t xml:space="preserve"> </w:t>
      </w:r>
    </w:p>
    <w:p w14:paraId="5F782F2F" w14:textId="57C90E96" w:rsidR="00C93458" w:rsidRPr="00115A7D" w:rsidRDefault="00C93458" w:rsidP="00E11ADA">
      <w:pPr>
        <w:ind w:left="-142" w:firstLine="284"/>
        <w:jc w:val="both"/>
        <w:rPr>
          <w:rFonts w:eastAsia="Calibri"/>
        </w:rPr>
      </w:pPr>
      <w:r w:rsidRPr="00115A7D">
        <w:rPr>
          <w:rFonts w:eastAsia="Calibri"/>
        </w:rPr>
        <w:t>наличие паспорта кабинета</w:t>
      </w:r>
    </w:p>
    <w:p w14:paraId="20B71896" w14:textId="77777777" w:rsidR="00C93458" w:rsidRPr="00115A7D" w:rsidRDefault="006340B3" w:rsidP="00E11ADA">
      <w:pPr>
        <w:ind w:left="-142" w:firstLine="284"/>
        <w:jc w:val="both"/>
        <w:rPr>
          <w:rFonts w:eastAsia="Calibri"/>
        </w:rPr>
      </w:pPr>
      <w:r w:rsidRPr="00115A7D">
        <w:rPr>
          <w:color w:val="000000"/>
          <w:lang w:bidi="ru-RU"/>
        </w:rPr>
        <w:t xml:space="preserve">б) </w:t>
      </w:r>
      <w:r w:rsidR="005E06ED">
        <w:rPr>
          <w:rFonts w:eastAsia="Calibri"/>
        </w:rPr>
        <w:t>методическое</w:t>
      </w:r>
      <w:r w:rsidR="00C93458" w:rsidRPr="00115A7D">
        <w:rPr>
          <w:rFonts w:eastAsia="Calibri"/>
        </w:rPr>
        <w:t>:</w:t>
      </w:r>
    </w:p>
    <w:p w14:paraId="2B36E54C" w14:textId="6AD451C0" w:rsidR="00C93458" w:rsidRPr="002A50C9" w:rsidRDefault="00C93458" w:rsidP="00E11ADA">
      <w:pPr>
        <w:pStyle w:val="af"/>
        <w:numPr>
          <w:ilvl w:val="0"/>
          <w:numId w:val="28"/>
        </w:numPr>
        <w:ind w:left="-142" w:firstLine="284"/>
        <w:jc w:val="both"/>
        <w:rPr>
          <w:rFonts w:eastAsia="Calibri"/>
        </w:rPr>
      </w:pPr>
      <w:r w:rsidRPr="002A50C9">
        <w:rPr>
          <w:rFonts w:eastAsia="Calibri"/>
        </w:rPr>
        <w:t>наличие тематического планирования, методических</w:t>
      </w:r>
      <w:r w:rsidR="002A50C9" w:rsidRPr="002A50C9">
        <w:rPr>
          <w:rFonts w:eastAsia="Calibri"/>
        </w:rPr>
        <w:t xml:space="preserve"> пособий для учителя</w:t>
      </w:r>
      <w:r w:rsidR="00CA1E8A">
        <w:rPr>
          <w:rFonts w:eastAsia="Calibri"/>
        </w:rPr>
        <w:t>,</w:t>
      </w:r>
    </w:p>
    <w:p w14:paraId="74074DED" w14:textId="025A7C99" w:rsidR="00C93458" w:rsidRPr="002A50C9" w:rsidRDefault="00C93458" w:rsidP="00E11ADA">
      <w:pPr>
        <w:pStyle w:val="af"/>
        <w:numPr>
          <w:ilvl w:val="0"/>
          <w:numId w:val="28"/>
        </w:numPr>
        <w:ind w:left="-142" w:firstLine="284"/>
        <w:jc w:val="both"/>
        <w:rPr>
          <w:rFonts w:eastAsia="Calibri"/>
        </w:rPr>
      </w:pPr>
      <w:r w:rsidRPr="002A50C9">
        <w:rPr>
          <w:rFonts w:eastAsia="Calibri"/>
        </w:rPr>
        <w:t>наличие современных учебно-методических комплектов,</w:t>
      </w:r>
    </w:p>
    <w:p w14:paraId="57457B93" w14:textId="76D61216" w:rsidR="00C93458" w:rsidRPr="002A50C9" w:rsidRDefault="00C93458" w:rsidP="00E11ADA">
      <w:pPr>
        <w:pStyle w:val="af"/>
        <w:numPr>
          <w:ilvl w:val="0"/>
          <w:numId w:val="28"/>
        </w:numPr>
        <w:ind w:left="-142" w:firstLine="284"/>
        <w:jc w:val="both"/>
        <w:rPr>
          <w:rFonts w:eastAsia="Calibri"/>
        </w:rPr>
      </w:pPr>
      <w:r w:rsidRPr="002A50C9">
        <w:rPr>
          <w:rFonts w:eastAsia="Calibri"/>
        </w:rPr>
        <w:t>наличие и систематизация дидактического и раздаточного материала, таблиц, карт, наглядных пособий, раздаточного материала</w:t>
      </w:r>
      <w:r w:rsidR="00CA1E8A">
        <w:rPr>
          <w:rFonts w:eastAsia="Calibri"/>
        </w:rPr>
        <w:t>,</w:t>
      </w:r>
    </w:p>
    <w:p w14:paraId="3E0543D9" w14:textId="05C8F289" w:rsidR="00C93458" w:rsidRPr="00CA1E8A" w:rsidRDefault="00C93458" w:rsidP="00E11ADA">
      <w:pPr>
        <w:pStyle w:val="af"/>
        <w:numPr>
          <w:ilvl w:val="0"/>
          <w:numId w:val="28"/>
        </w:numPr>
        <w:ind w:left="-142" w:firstLine="284"/>
        <w:jc w:val="both"/>
        <w:rPr>
          <w:rFonts w:eastAsia="Calibri"/>
        </w:rPr>
      </w:pPr>
      <w:r w:rsidRPr="002A50C9">
        <w:rPr>
          <w:rFonts w:eastAsia="Calibri"/>
        </w:rPr>
        <w:t>обеспеченность кабинета ЭСО, медиа-, аудио- и видео материалами</w:t>
      </w:r>
      <w:r w:rsidR="00CA1E8A">
        <w:rPr>
          <w:rFonts w:eastAsia="Calibri"/>
        </w:rPr>
        <w:t>,</w:t>
      </w:r>
    </w:p>
    <w:p w14:paraId="45263C13" w14:textId="3F445F97" w:rsidR="00C93458" w:rsidRPr="00CA1E8A" w:rsidRDefault="00D34008" w:rsidP="00E11ADA">
      <w:pPr>
        <w:pStyle w:val="af"/>
        <w:numPr>
          <w:ilvl w:val="0"/>
          <w:numId w:val="28"/>
        </w:numPr>
        <w:ind w:left="-142" w:firstLine="284"/>
        <w:jc w:val="both"/>
        <w:rPr>
          <w:rFonts w:eastAsia="Calibri"/>
        </w:rPr>
      </w:pPr>
      <w:r>
        <w:rPr>
          <w:rFonts w:eastAsia="Calibri"/>
        </w:rPr>
        <w:t>н</w:t>
      </w:r>
      <w:r w:rsidR="00C93458" w:rsidRPr="002A50C9">
        <w:rPr>
          <w:rFonts w:eastAsia="Calibri"/>
        </w:rPr>
        <w:t xml:space="preserve">аличие </w:t>
      </w:r>
      <w:r w:rsidRPr="002A50C9">
        <w:rPr>
          <w:rFonts w:eastAsia="Calibri"/>
        </w:rPr>
        <w:t>памяток правил</w:t>
      </w:r>
      <w:r w:rsidR="002A50C9" w:rsidRPr="002A50C9">
        <w:rPr>
          <w:rFonts w:eastAsia="Calibri"/>
        </w:rPr>
        <w:t xml:space="preserve"> поведения </w:t>
      </w:r>
      <w:r w:rsidR="00C93458" w:rsidRPr="002A50C9">
        <w:rPr>
          <w:rFonts w:eastAsia="Calibri"/>
        </w:rPr>
        <w:t>для обучающихся</w:t>
      </w:r>
      <w:r w:rsidR="002A50C9" w:rsidRPr="002A50C9">
        <w:rPr>
          <w:rFonts w:eastAsia="Calibri"/>
        </w:rPr>
        <w:t xml:space="preserve"> ГКОУ АО «Школа-интернат №</w:t>
      </w:r>
      <w:r>
        <w:rPr>
          <w:rFonts w:eastAsia="Calibri"/>
        </w:rPr>
        <w:t xml:space="preserve"> </w:t>
      </w:r>
      <w:r w:rsidR="002A50C9" w:rsidRPr="002A50C9">
        <w:rPr>
          <w:rFonts w:eastAsia="Calibri"/>
        </w:rPr>
        <w:t>1»</w:t>
      </w:r>
      <w:r w:rsidR="00CA1E8A">
        <w:rPr>
          <w:rFonts w:eastAsia="Calibri"/>
        </w:rPr>
        <w:t>,</w:t>
      </w:r>
    </w:p>
    <w:p w14:paraId="66DB7E71" w14:textId="77777777" w:rsidR="00C93458" w:rsidRPr="00D34008" w:rsidRDefault="006340B3" w:rsidP="00E11ADA">
      <w:pPr>
        <w:pStyle w:val="af"/>
        <w:ind w:left="-142" w:firstLine="284"/>
        <w:jc w:val="both"/>
        <w:rPr>
          <w:rFonts w:eastAsia="Calibri"/>
        </w:rPr>
      </w:pPr>
      <w:r w:rsidRPr="00D34008">
        <w:rPr>
          <w:color w:val="000000"/>
          <w:lang w:bidi="ru-RU"/>
        </w:rPr>
        <w:t xml:space="preserve">в) </w:t>
      </w:r>
      <w:r w:rsidR="00C93458" w:rsidRPr="00D34008">
        <w:rPr>
          <w:rFonts w:eastAsia="Calibri"/>
        </w:rPr>
        <w:t>соблюдение санитарно-гигиенических норм:</w:t>
      </w:r>
    </w:p>
    <w:p w14:paraId="0D8E9137" w14:textId="4251AED6" w:rsidR="00C93458" w:rsidRPr="00D34008" w:rsidRDefault="00C93458" w:rsidP="00E11ADA">
      <w:pPr>
        <w:pStyle w:val="af"/>
        <w:numPr>
          <w:ilvl w:val="0"/>
          <w:numId w:val="29"/>
        </w:numPr>
        <w:ind w:left="-142" w:firstLine="284"/>
        <w:jc w:val="both"/>
        <w:rPr>
          <w:rFonts w:eastAsia="Calibri"/>
        </w:rPr>
      </w:pPr>
      <w:r w:rsidRPr="00D34008">
        <w:rPr>
          <w:rFonts w:eastAsia="Calibri"/>
        </w:rPr>
        <w:t>санитарно-гигиеническое состояние кабинета</w:t>
      </w:r>
      <w:r w:rsidR="00CA1E8A">
        <w:rPr>
          <w:rFonts w:eastAsia="Calibri"/>
        </w:rPr>
        <w:t>,</w:t>
      </w:r>
    </w:p>
    <w:p w14:paraId="3165AE7E" w14:textId="58301451" w:rsidR="00C93458" w:rsidRPr="00D34008" w:rsidRDefault="00C93458" w:rsidP="00E11ADA">
      <w:pPr>
        <w:pStyle w:val="af"/>
        <w:numPr>
          <w:ilvl w:val="0"/>
          <w:numId w:val="29"/>
        </w:numPr>
        <w:ind w:left="-142" w:firstLine="284"/>
        <w:jc w:val="both"/>
        <w:rPr>
          <w:rFonts w:eastAsia="Calibri"/>
        </w:rPr>
      </w:pPr>
      <w:r w:rsidRPr="00D34008">
        <w:rPr>
          <w:rFonts w:eastAsia="Calibri"/>
        </w:rPr>
        <w:t>сохранность и исправность школьной мебели</w:t>
      </w:r>
      <w:r w:rsidR="00CA1E8A">
        <w:rPr>
          <w:rFonts w:eastAsia="Calibri"/>
        </w:rPr>
        <w:t>,</w:t>
      </w:r>
    </w:p>
    <w:p w14:paraId="55C1DC57" w14:textId="18897554" w:rsidR="00C93458" w:rsidRPr="00CA1E8A" w:rsidRDefault="00C93458" w:rsidP="00E11ADA">
      <w:pPr>
        <w:pStyle w:val="af"/>
        <w:numPr>
          <w:ilvl w:val="0"/>
          <w:numId w:val="29"/>
        </w:numPr>
        <w:ind w:left="-142" w:firstLine="284"/>
        <w:jc w:val="both"/>
        <w:rPr>
          <w:rFonts w:eastAsia="Calibri"/>
        </w:rPr>
      </w:pPr>
      <w:r w:rsidRPr="00D34008">
        <w:rPr>
          <w:rFonts w:eastAsia="Calibri"/>
        </w:rPr>
        <w:t>эстетичность оформления кабинета, озеленение</w:t>
      </w:r>
      <w:r w:rsidR="00CA1E8A">
        <w:rPr>
          <w:rFonts w:eastAsia="Calibri"/>
        </w:rPr>
        <w:t>,</w:t>
      </w:r>
    </w:p>
    <w:p w14:paraId="092EC748" w14:textId="77777777" w:rsidR="00C93458" w:rsidRPr="00D34008" w:rsidRDefault="006340B3" w:rsidP="00E11ADA">
      <w:pPr>
        <w:ind w:left="-142" w:firstLine="284"/>
        <w:jc w:val="both"/>
        <w:rPr>
          <w:rFonts w:eastAsia="Calibri"/>
        </w:rPr>
      </w:pPr>
      <w:r w:rsidRPr="00115A7D">
        <w:rPr>
          <w:color w:val="000000"/>
          <w:lang w:bidi="ru-RU"/>
        </w:rPr>
        <w:t>г</w:t>
      </w:r>
      <w:r w:rsidR="00D34008">
        <w:rPr>
          <w:color w:val="000000"/>
          <w:lang w:bidi="ru-RU"/>
        </w:rPr>
        <w:t xml:space="preserve">) </w:t>
      </w:r>
      <w:r w:rsidR="00C93458" w:rsidRPr="00D34008">
        <w:rPr>
          <w:rFonts w:eastAsia="Calibri"/>
        </w:rPr>
        <w:t>соблюдение требований охраны труда и пожарной безопасности:</w:t>
      </w:r>
    </w:p>
    <w:p w14:paraId="629FC82E" w14:textId="77777777" w:rsidR="00C93458" w:rsidRPr="00D34008" w:rsidRDefault="00C93458" w:rsidP="00E11ADA">
      <w:pPr>
        <w:pStyle w:val="af"/>
        <w:numPr>
          <w:ilvl w:val="0"/>
          <w:numId w:val="33"/>
        </w:numPr>
        <w:ind w:left="-142" w:firstLine="284"/>
        <w:jc w:val="both"/>
        <w:rPr>
          <w:rFonts w:eastAsia="Calibri"/>
        </w:rPr>
      </w:pPr>
      <w:r w:rsidRPr="00D34008">
        <w:rPr>
          <w:rFonts w:eastAsia="Calibri"/>
        </w:rPr>
        <w:t>наличие инструкций по охране труда и пожарной безопасности;</w:t>
      </w:r>
    </w:p>
    <w:p w14:paraId="26CF814D" w14:textId="77777777" w:rsidR="00C93458" w:rsidRDefault="00C93458" w:rsidP="00E11ADA">
      <w:pPr>
        <w:pStyle w:val="af"/>
        <w:numPr>
          <w:ilvl w:val="0"/>
          <w:numId w:val="33"/>
        </w:numPr>
        <w:ind w:left="-142" w:firstLine="284"/>
        <w:jc w:val="both"/>
        <w:rPr>
          <w:rFonts w:eastAsia="Calibri"/>
        </w:rPr>
      </w:pPr>
      <w:r w:rsidRPr="00D34008">
        <w:rPr>
          <w:rFonts w:eastAsia="Calibri"/>
        </w:rPr>
        <w:t>наличие плана эвакуации из кабинета</w:t>
      </w:r>
      <w:r w:rsidR="006340B3" w:rsidRPr="00D34008">
        <w:rPr>
          <w:rFonts w:eastAsia="Calibri"/>
        </w:rPr>
        <w:t>;</w:t>
      </w:r>
    </w:p>
    <w:p w14:paraId="01A032BB" w14:textId="6C66DE3F" w:rsidR="005E06ED" w:rsidRPr="00D34008" w:rsidRDefault="005E06ED" w:rsidP="00E11ADA">
      <w:pPr>
        <w:pStyle w:val="af"/>
        <w:numPr>
          <w:ilvl w:val="0"/>
          <w:numId w:val="33"/>
        </w:numPr>
        <w:ind w:left="-142" w:firstLine="284"/>
        <w:jc w:val="both"/>
        <w:rPr>
          <w:rFonts w:eastAsia="Calibri"/>
        </w:rPr>
      </w:pPr>
      <w:r>
        <w:rPr>
          <w:rFonts w:eastAsia="Calibri"/>
        </w:rPr>
        <w:t>табличка с указателем «убежище»»</w:t>
      </w:r>
      <w:r w:rsidR="00CA1E8A">
        <w:rPr>
          <w:rFonts w:eastAsia="Calibri"/>
        </w:rPr>
        <w:t>,</w:t>
      </w:r>
    </w:p>
    <w:p w14:paraId="79C6D58B" w14:textId="77777777" w:rsidR="00C93458" w:rsidRPr="00115A7D" w:rsidRDefault="006340B3" w:rsidP="00E11ADA">
      <w:pPr>
        <w:ind w:left="-142" w:firstLine="284"/>
        <w:jc w:val="both"/>
        <w:rPr>
          <w:rFonts w:eastAsia="Calibri"/>
        </w:rPr>
      </w:pPr>
      <w:r w:rsidRPr="00115A7D">
        <w:rPr>
          <w:color w:val="000000"/>
          <w:lang w:bidi="ru-RU"/>
        </w:rPr>
        <w:t xml:space="preserve">д) </w:t>
      </w:r>
      <w:r w:rsidR="00C93458" w:rsidRPr="00115A7D">
        <w:rPr>
          <w:rFonts w:eastAsia="Calibri"/>
        </w:rPr>
        <w:t>оформление кабинета:</w:t>
      </w:r>
    </w:p>
    <w:p w14:paraId="5BFB3CBE" w14:textId="4818661C" w:rsidR="00C93458" w:rsidRPr="00D34008" w:rsidRDefault="00C93458" w:rsidP="00E11ADA">
      <w:pPr>
        <w:pStyle w:val="af"/>
        <w:numPr>
          <w:ilvl w:val="0"/>
          <w:numId w:val="30"/>
        </w:numPr>
        <w:ind w:left="-142" w:firstLine="284"/>
        <w:jc w:val="both"/>
        <w:rPr>
          <w:rFonts w:eastAsia="Calibri"/>
        </w:rPr>
      </w:pPr>
      <w:r w:rsidRPr="00D34008">
        <w:rPr>
          <w:rFonts w:eastAsia="Calibri"/>
        </w:rPr>
        <w:t>постоянные</w:t>
      </w:r>
      <w:r w:rsidR="00CA1E8A">
        <w:rPr>
          <w:rFonts w:eastAsia="Calibri"/>
        </w:rPr>
        <w:t xml:space="preserve"> или временные</w:t>
      </w:r>
      <w:r w:rsidRPr="00D34008">
        <w:rPr>
          <w:rFonts w:eastAsia="Calibri"/>
        </w:rPr>
        <w:t xml:space="preserve"> экспозиции по профилю кабинета</w:t>
      </w:r>
      <w:r w:rsidR="00CA1E8A">
        <w:rPr>
          <w:rFonts w:eastAsia="Calibri"/>
        </w:rPr>
        <w:t>,</w:t>
      </w:r>
    </w:p>
    <w:p w14:paraId="50562528" w14:textId="77777777" w:rsidR="00C93458" w:rsidRPr="00D34008" w:rsidRDefault="00C93458" w:rsidP="00E11ADA">
      <w:pPr>
        <w:pStyle w:val="af"/>
        <w:numPr>
          <w:ilvl w:val="0"/>
          <w:numId w:val="30"/>
        </w:numPr>
        <w:ind w:left="-142" w:firstLine="284"/>
        <w:jc w:val="both"/>
        <w:rPr>
          <w:rFonts w:eastAsia="Calibri"/>
        </w:rPr>
      </w:pPr>
      <w:r w:rsidRPr="00D34008">
        <w:rPr>
          <w:rFonts w:eastAsia="Calibri"/>
        </w:rPr>
        <w:t>уют.</w:t>
      </w:r>
    </w:p>
    <w:p w14:paraId="13DC4B19" w14:textId="77777777" w:rsidR="00C93458" w:rsidRPr="00115A7D" w:rsidRDefault="006340B3" w:rsidP="00E11ADA">
      <w:pPr>
        <w:ind w:left="-142" w:firstLine="284"/>
        <w:jc w:val="both"/>
        <w:rPr>
          <w:rFonts w:eastAsia="Calibri"/>
        </w:rPr>
      </w:pPr>
      <w:r w:rsidRPr="00115A7D">
        <w:rPr>
          <w:rFonts w:eastAsia="Calibri"/>
        </w:rPr>
        <w:t xml:space="preserve">3.4. </w:t>
      </w:r>
      <w:r w:rsidR="00C93458" w:rsidRPr="00115A7D">
        <w:rPr>
          <w:rFonts w:eastAsia="Calibri"/>
        </w:rPr>
        <w:t>Школьная комиссия проводит смотр учебных кабинетов один раз в год, по результатам которого издаются акты приемки кабинетов, приказ.</w:t>
      </w:r>
    </w:p>
    <w:p w14:paraId="0539B037" w14:textId="77777777" w:rsidR="00C93458" w:rsidRPr="00115A7D" w:rsidRDefault="00C93458" w:rsidP="00E11ADA">
      <w:pPr>
        <w:ind w:left="-142" w:firstLine="284"/>
        <w:jc w:val="both"/>
        <w:rPr>
          <w:rFonts w:eastAsia="Calibri"/>
        </w:rPr>
      </w:pPr>
    </w:p>
    <w:p w14:paraId="1129CEF4" w14:textId="77777777" w:rsidR="006340B3" w:rsidRPr="005E06ED" w:rsidRDefault="006340B3" w:rsidP="00E11ADA">
      <w:pPr>
        <w:pStyle w:val="af"/>
        <w:numPr>
          <w:ilvl w:val="0"/>
          <w:numId w:val="40"/>
        </w:numPr>
        <w:ind w:left="-142" w:firstLine="284"/>
        <w:jc w:val="center"/>
        <w:rPr>
          <w:rFonts w:eastAsia="Calibri"/>
          <w:b/>
        </w:rPr>
      </w:pPr>
      <w:r w:rsidRPr="005E06ED">
        <w:rPr>
          <w:rFonts w:eastAsia="Calibri"/>
          <w:b/>
        </w:rPr>
        <w:t>Документация учебного кабинета</w:t>
      </w:r>
    </w:p>
    <w:p w14:paraId="0BF5171F" w14:textId="77777777" w:rsidR="005E06ED" w:rsidRPr="005E06ED" w:rsidRDefault="005E06ED" w:rsidP="00E11ADA">
      <w:pPr>
        <w:pStyle w:val="af"/>
        <w:ind w:left="-142" w:firstLine="284"/>
        <w:rPr>
          <w:rFonts w:eastAsia="Calibri"/>
          <w:b/>
        </w:rPr>
      </w:pPr>
    </w:p>
    <w:p w14:paraId="5484C7BE" w14:textId="77777777" w:rsidR="006340B3" w:rsidRPr="00115A7D" w:rsidRDefault="006340B3" w:rsidP="00E11ADA">
      <w:pPr>
        <w:ind w:left="-142" w:firstLine="284"/>
        <w:jc w:val="both"/>
        <w:rPr>
          <w:rFonts w:eastAsia="Calibri"/>
        </w:rPr>
      </w:pPr>
      <w:r w:rsidRPr="00115A7D">
        <w:rPr>
          <w:rFonts w:eastAsia="Calibri"/>
        </w:rPr>
        <w:t>4.1. Наличие нормативной документации на открытие и функционирование учебного кабинета:</w:t>
      </w:r>
    </w:p>
    <w:p w14:paraId="04EFA8CE" w14:textId="77777777" w:rsidR="006340B3" w:rsidRPr="00D34008" w:rsidRDefault="006340B3" w:rsidP="00E11ADA">
      <w:pPr>
        <w:pStyle w:val="af"/>
        <w:numPr>
          <w:ilvl w:val="0"/>
          <w:numId w:val="34"/>
        </w:numPr>
        <w:ind w:left="-142" w:firstLine="284"/>
        <w:jc w:val="both"/>
        <w:rPr>
          <w:rFonts w:eastAsia="Calibri"/>
        </w:rPr>
      </w:pPr>
      <w:r w:rsidRPr="00D34008">
        <w:rPr>
          <w:rFonts w:eastAsia="Calibri"/>
        </w:rPr>
        <w:t>Федеральный Закон «Об образовании в Российской Федерации»</w:t>
      </w:r>
      <w:r w:rsidR="00D34008">
        <w:rPr>
          <w:rFonts w:eastAsia="Calibri"/>
        </w:rPr>
        <w:t xml:space="preserve"> (электронно)</w:t>
      </w:r>
      <w:r w:rsidRPr="00D34008">
        <w:rPr>
          <w:rFonts w:eastAsia="Calibri"/>
        </w:rPr>
        <w:t>;</w:t>
      </w:r>
    </w:p>
    <w:p w14:paraId="792BA612" w14:textId="77777777" w:rsidR="006340B3" w:rsidRPr="00D34008" w:rsidRDefault="006340B3" w:rsidP="00E11ADA">
      <w:pPr>
        <w:pStyle w:val="af"/>
        <w:numPr>
          <w:ilvl w:val="0"/>
          <w:numId w:val="34"/>
        </w:numPr>
        <w:ind w:left="-142" w:firstLine="284"/>
        <w:jc w:val="both"/>
        <w:rPr>
          <w:rFonts w:eastAsia="Calibri"/>
        </w:rPr>
      </w:pPr>
      <w:r w:rsidRPr="00D34008">
        <w:rPr>
          <w:rFonts w:eastAsia="Calibri"/>
        </w:rPr>
        <w:t>требования Федерального государственного образовательного стандарта (ФГОС) по профилю кабинета;</w:t>
      </w:r>
    </w:p>
    <w:p w14:paraId="1A8F0C6F" w14:textId="77777777" w:rsidR="006340B3" w:rsidRPr="00D34008" w:rsidRDefault="006340B3" w:rsidP="00E11ADA">
      <w:pPr>
        <w:pStyle w:val="af"/>
        <w:numPr>
          <w:ilvl w:val="0"/>
          <w:numId w:val="34"/>
        </w:numPr>
        <w:ind w:left="-142" w:firstLine="284"/>
        <w:jc w:val="both"/>
        <w:rPr>
          <w:rFonts w:eastAsia="Calibri"/>
        </w:rPr>
      </w:pPr>
      <w:r w:rsidRPr="00D34008">
        <w:rPr>
          <w:rFonts w:eastAsia="Calibri"/>
        </w:rPr>
        <w:t>Санитарно-эпидемиологические требования к условиям и организации обучения в организациях, осуществляющих образовательную деятельность;</w:t>
      </w:r>
    </w:p>
    <w:p w14:paraId="7CDCB698" w14:textId="77777777" w:rsidR="006340B3" w:rsidRPr="00D34008" w:rsidRDefault="006340B3" w:rsidP="00E11ADA">
      <w:pPr>
        <w:pStyle w:val="af"/>
        <w:numPr>
          <w:ilvl w:val="0"/>
          <w:numId w:val="34"/>
        </w:numPr>
        <w:ind w:left="-142" w:firstLine="284"/>
        <w:jc w:val="both"/>
        <w:rPr>
          <w:rFonts w:eastAsia="Calibri"/>
        </w:rPr>
      </w:pPr>
      <w:r w:rsidRPr="00D34008">
        <w:rPr>
          <w:rFonts w:eastAsia="Calibri"/>
        </w:rPr>
        <w:t>акт приемки учебного кабинета школьной комиссией на предмет подготовки кабинета к функционированию;</w:t>
      </w:r>
    </w:p>
    <w:p w14:paraId="3A55CEDE" w14:textId="50631531" w:rsidR="006340B3" w:rsidRPr="00D34008" w:rsidRDefault="006340B3" w:rsidP="00E11ADA">
      <w:pPr>
        <w:pStyle w:val="af"/>
        <w:numPr>
          <w:ilvl w:val="0"/>
          <w:numId w:val="34"/>
        </w:numPr>
        <w:ind w:left="-142" w:firstLine="284"/>
        <w:jc w:val="both"/>
        <w:rPr>
          <w:rFonts w:eastAsia="Calibri"/>
        </w:rPr>
      </w:pPr>
      <w:r w:rsidRPr="00D34008">
        <w:rPr>
          <w:rFonts w:eastAsia="Calibri"/>
        </w:rPr>
        <w:t>приказ о назначении зав. кабинетом;</w:t>
      </w:r>
    </w:p>
    <w:p w14:paraId="2C75A953" w14:textId="7377271E" w:rsidR="006340B3" w:rsidRPr="00CA1E8A" w:rsidRDefault="006340B3" w:rsidP="00E11ADA">
      <w:pPr>
        <w:pStyle w:val="af"/>
        <w:numPr>
          <w:ilvl w:val="0"/>
          <w:numId w:val="34"/>
        </w:numPr>
        <w:ind w:left="-142" w:firstLine="284"/>
        <w:jc w:val="both"/>
        <w:rPr>
          <w:rFonts w:eastAsia="Calibri"/>
        </w:rPr>
      </w:pPr>
      <w:r w:rsidRPr="00D34008">
        <w:rPr>
          <w:rFonts w:eastAsia="Calibri"/>
        </w:rPr>
        <w:t xml:space="preserve">паспорт кабинета, оформленного с указанием функционального назначения, имеющегося в </w:t>
      </w:r>
      <w:r w:rsidR="00803A66" w:rsidRPr="00D34008">
        <w:rPr>
          <w:rFonts w:eastAsia="Calibri"/>
        </w:rPr>
        <w:t>кабинете</w:t>
      </w:r>
      <w:r w:rsidRPr="00D34008">
        <w:rPr>
          <w:rFonts w:eastAsia="Calibri"/>
        </w:rPr>
        <w:t xml:space="preserve"> оборудования</w:t>
      </w:r>
      <w:r w:rsidR="00D34008">
        <w:rPr>
          <w:rFonts w:eastAsia="Calibri"/>
        </w:rPr>
        <w:t>, приборов, технических средств</w:t>
      </w:r>
      <w:r w:rsidRPr="00D34008">
        <w:rPr>
          <w:rFonts w:eastAsia="Calibri"/>
        </w:rPr>
        <w:t>;</w:t>
      </w:r>
    </w:p>
    <w:p w14:paraId="38ED9D75" w14:textId="77777777" w:rsidR="006340B3" w:rsidRPr="00D34008" w:rsidRDefault="006340B3" w:rsidP="00E11ADA">
      <w:pPr>
        <w:pStyle w:val="af"/>
        <w:numPr>
          <w:ilvl w:val="0"/>
          <w:numId w:val="34"/>
        </w:numPr>
        <w:ind w:left="-142" w:firstLine="284"/>
        <w:jc w:val="both"/>
        <w:rPr>
          <w:rFonts w:eastAsia="Calibri"/>
        </w:rPr>
      </w:pPr>
      <w:r w:rsidRPr="00D34008">
        <w:rPr>
          <w:rFonts w:eastAsia="Calibri"/>
        </w:rPr>
        <w:t>инструкции по охране труда в кабинете для работников и обучающихся, а также при работе с учебным оборудованием и при выполнении работ</w:t>
      </w:r>
      <w:r w:rsidR="001E3FF0" w:rsidRPr="00D34008">
        <w:rPr>
          <w:rFonts w:eastAsia="Calibri"/>
        </w:rPr>
        <w:t>;</w:t>
      </w:r>
    </w:p>
    <w:p w14:paraId="0EBE7636" w14:textId="45224FFA" w:rsidR="006340B3" w:rsidRPr="00115A7D" w:rsidRDefault="00D34008" w:rsidP="00E11ADA">
      <w:pPr>
        <w:ind w:left="-142" w:firstLine="284"/>
        <w:jc w:val="both"/>
        <w:rPr>
          <w:rFonts w:eastAsia="Calibri"/>
        </w:rPr>
      </w:pPr>
      <w:r>
        <w:rPr>
          <w:rFonts w:eastAsia="Calibri"/>
        </w:rPr>
        <w:t>4.2. Учебны</w:t>
      </w:r>
      <w:r w:rsidR="00CA1E8A">
        <w:rPr>
          <w:rFonts w:eastAsia="Calibri"/>
        </w:rPr>
        <w:t>е классы</w:t>
      </w:r>
      <w:r>
        <w:rPr>
          <w:rFonts w:eastAsia="Calibri"/>
        </w:rPr>
        <w:t xml:space="preserve"> ГКОУ АО «Школа-интернат №1»</w:t>
      </w:r>
      <w:r w:rsidR="006340B3" w:rsidRPr="00115A7D">
        <w:rPr>
          <w:rFonts w:eastAsia="Calibri"/>
        </w:rPr>
        <w:t>, осуществляющей образовательную деятельность, долж</w:t>
      </w:r>
      <w:r w:rsidR="00CA1E8A">
        <w:rPr>
          <w:rFonts w:eastAsia="Calibri"/>
        </w:rPr>
        <w:t>ны</w:t>
      </w:r>
      <w:r w:rsidR="006340B3" w:rsidRPr="00115A7D">
        <w:rPr>
          <w:rFonts w:eastAsia="Calibri"/>
        </w:rPr>
        <w:t xml:space="preserve"> быть оснащен государственной символикой.</w:t>
      </w:r>
    </w:p>
    <w:p w14:paraId="3BC9ADE4" w14:textId="77777777" w:rsidR="006340B3" w:rsidRPr="00115A7D" w:rsidRDefault="006340B3" w:rsidP="00E11ADA">
      <w:pPr>
        <w:ind w:left="-142" w:firstLine="284"/>
        <w:jc w:val="both"/>
        <w:rPr>
          <w:rFonts w:eastAsia="Calibri"/>
        </w:rPr>
      </w:pPr>
    </w:p>
    <w:p w14:paraId="4320C71D" w14:textId="77777777" w:rsidR="00DE48F3" w:rsidRPr="005E06ED" w:rsidRDefault="00DE48F3" w:rsidP="00E11ADA">
      <w:pPr>
        <w:pStyle w:val="af"/>
        <w:numPr>
          <w:ilvl w:val="0"/>
          <w:numId w:val="40"/>
        </w:numPr>
        <w:ind w:left="-142" w:firstLine="284"/>
        <w:jc w:val="center"/>
        <w:rPr>
          <w:rFonts w:eastAsia="Calibri"/>
          <w:b/>
        </w:rPr>
      </w:pPr>
      <w:r w:rsidRPr="005E06ED">
        <w:rPr>
          <w:rFonts w:eastAsia="Calibri"/>
          <w:b/>
        </w:rPr>
        <w:t>Организация деятельности уполномоченных лиц в учебном кабинете</w:t>
      </w:r>
    </w:p>
    <w:p w14:paraId="5B8381B8" w14:textId="77777777" w:rsidR="005E06ED" w:rsidRPr="005E06ED" w:rsidRDefault="005E06ED" w:rsidP="00E11ADA">
      <w:pPr>
        <w:pStyle w:val="af"/>
        <w:ind w:left="-142" w:firstLine="284"/>
        <w:rPr>
          <w:rFonts w:eastAsia="Calibri"/>
          <w:b/>
        </w:rPr>
      </w:pPr>
    </w:p>
    <w:p w14:paraId="5F14560B" w14:textId="77777777" w:rsidR="00DE48F3" w:rsidRPr="00115A7D" w:rsidRDefault="00DE48F3" w:rsidP="00E11ADA">
      <w:pPr>
        <w:ind w:left="-142" w:firstLine="284"/>
        <w:jc w:val="both"/>
        <w:rPr>
          <w:rFonts w:eastAsia="Calibri"/>
        </w:rPr>
      </w:pPr>
      <w:r w:rsidRPr="00115A7D">
        <w:rPr>
          <w:rFonts w:eastAsia="Calibri"/>
        </w:rPr>
        <w:t>5.1. Организация деятельности администрации:</w:t>
      </w:r>
    </w:p>
    <w:p w14:paraId="2A35DAE9" w14:textId="77777777" w:rsidR="00DE48F3" w:rsidRPr="00115A7D" w:rsidRDefault="00DE48F3" w:rsidP="00E11ADA">
      <w:pPr>
        <w:ind w:left="-142" w:firstLine="284"/>
        <w:jc w:val="both"/>
        <w:rPr>
          <w:rFonts w:eastAsia="Calibri"/>
        </w:rPr>
      </w:pPr>
      <w:r w:rsidRPr="00115A7D">
        <w:rPr>
          <w:rFonts w:eastAsia="Calibri"/>
        </w:rPr>
        <w:t xml:space="preserve">5.1.1. </w:t>
      </w:r>
      <w:r w:rsidR="00CE1556" w:rsidRPr="00115A7D">
        <w:rPr>
          <w:rFonts w:eastAsia="Calibri"/>
        </w:rPr>
        <w:t xml:space="preserve"> </w:t>
      </w:r>
      <w:r w:rsidR="00354AAF" w:rsidRPr="00115A7D">
        <w:rPr>
          <w:rFonts w:eastAsia="Calibri"/>
        </w:rPr>
        <w:t xml:space="preserve">Администрация </w:t>
      </w:r>
      <w:r w:rsidR="00354AAF" w:rsidRPr="00115A7D">
        <w:rPr>
          <w:color w:val="000000"/>
        </w:rPr>
        <w:t>ГКУО</w:t>
      </w:r>
      <w:r w:rsidR="00B4290A" w:rsidRPr="00115A7D">
        <w:rPr>
          <w:color w:val="000000"/>
        </w:rPr>
        <w:t xml:space="preserve"> АО «Школа-интернат № 1» </w:t>
      </w:r>
      <w:r w:rsidRPr="00115A7D">
        <w:rPr>
          <w:rFonts w:eastAsia="Calibri"/>
        </w:rPr>
        <w:t>обязана:</w:t>
      </w:r>
    </w:p>
    <w:p w14:paraId="6F1BDA3C" w14:textId="77777777" w:rsidR="00DE48F3" w:rsidRPr="003818B8" w:rsidRDefault="00DE48F3" w:rsidP="00E11ADA">
      <w:pPr>
        <w:pStyle w:val="af"/>
        <w:numPr>
          <w:ilvl w:val="0"/>
          <w:numId w:val="35"/>
        </w:numPr>
        <w:ind w:left="-142" w:firstLine="284"/>
        <w:rPr>
          <w:rFonts w:eastAsia="Calibri"/>
        </w:rPr>
      </w:pPr>
      <w:r w:rsidRPr="003818B8">
        <w:rPr>
          <w:rFonts w:eastAsia="Calibri"/>
        </w:rPr>
        <w:t>определять порядок использования оборудования учебных кабинетов;</w:t>
      </w:r>
    </w:p>
    <w:p w14:paraId="1A90157A" w14:textId="77777777" w:rsidR="00DE48F3" w:rsidRPr="003818B8" w:rsidRDefault="00DE48F3" w:rsidP="00E11ADA">
      <w:pPr>
        <w:pStyle w:val="af"/>
        <w:numPr>
          <w:ilvl w:val="0"/>
          <w:numId w:val="35"/>
        </w:numPr>
        <w:ind w:left="-142" w:firstLine="284"/>
        <w:rPr>
          <w:rFonts w:eastAsia="Calibri"/>
        </w:rPr>
      </w:pPr>
      <w:r w:rsidRPr="003818B8">
        <w:rPr>
          <w:rFonts w:eastAsia="Calibri"/>
        </w:rPr>
        <w:t>следить за выполнением требований к санитарно-гигиеническим характеристикам и нормам охраны труда;</w:t>
      </w:r>
    </w:p>
    <w:p w14:paraId="2494AF88" w14:textId="77777777" w:rsidR="00DE48F3" w:rsidRPr="003818B8" w:rsidRDefault="00DE48F3" w:rsidP="00E11ADA">
      <w:pPr>
        <w:pStyle w:val="af"/>
        <w:numPr>
          <w:ilvl w:val="0"/>
          <w:numId w:val="35"/>
        </w:numPr>
        <w:ind w:left="-142" w:firstLine="284"/>
        <w:rPr>
          <w:rFonts w:eastAsia="Calibri"/>
        </w:rPr>
      </w:pPr>
      <w:r w:rsidRPr="003818B8">
        <w:rPr>
          <w:rFonts w:eastAsia="Calibri"/>
        </w:rPr>
        <w:t>обеспечивать сохранность оборудования учебного кабинета во внеурочное время и санитарно-гигиеническое обслуживание кабинета по окончании учебных занятий.</w:t>
      </w:r>
    </w:p>
    <w:p w14:paraId="771EAF72" w14:textId="77777777" w:rsidR="00DE48F3" w:rsidRPr="00115A7D" w:rsidRDefault="00DE48F3" w:rsidP="00E11ADA">
      <w:pPr>
        <w:ind w:left="-142" w:firstLine="284"/>
        <w:jc w:val="both"/>
        <w:rPr>
          <w:rFonts w:eastAsia="Calibri"/>
        </w:rPr>
      </w:pPr>
      <w:r w:rsidRPr="00115A7D">
        <w:rPr>
          <w:rFonts w:eastAsia="Calibri"/>
        </w:rPr>
        <w:t>5.2. Организация деятельности заведующего учебным кабинетом</w:t>
      </w:r>
    </w:p>
    <w:p w14:paraId="6F3DADB5" w14:textId="77777777" w:rsidR="00DE48F3" w:rsidRPr="00115A7D" w:rsidRDefault="00DE48F3" w:rsidP="00E11ADA">
      <w:pPr>
        <w:ind w:left="-142" w:firstLine="284"/>
        <w:jc w:val="both"/>
        <w:rPr>
          <w:rFonts w:eastAsia="Calibri"/>
        </w:rPr>
      </w:pPr>
      <w:r w:rsidRPr="00115A7D">
        <w:rPr>
          <w:rFonts w:eastAsia="Calibri"/>
        </w:rPr>
        <w:t>5.2.1. Заведующим учебным кабинетом назначается один из наиболее квалифицированных преподавателей среди учителей, провод</w:t>
      </w:r>
      <w:r w:rsidR="003818B8">
        <w:rPr>
          <w:rFonts w:eastAsia="Calibri"/>
        </w:rPr>
        <w:t xml:space="preserve">ящих уроки по данному </w:t>
      </w:r>
      <w:r w:rsidR="005E06ED">
        <w:rPr>
          <w:rFonts w:eastAsia="Calibri"/>
        </w:rPr>
        <w:t>предмету в</w:t>
      </w:r>
      <w:r w:rsidRPr="00115A7D">
        <w:rPr>
          <w:rFonts w:eastAsia="Calibri"/>
        </w:rPr>
        <w:t xml:space="preserve"> кабинете.</w:t>
      </w:r>
    </w:p>
    <w:p w14:paraId="2C3DFE5A" w14:textId="77777777" w:rsidR="00DE48F3" w:rsidRPr="00115A7D" w:rsidRDefault="00DE48F3" w:rsidP="00E11ADA">
      <w:pPr>
        <w:ind w:left="-142" w:firstLine="284"/>
        <w:jc w:val="both"/>
        <w:rPr>
          <w:rFonts w:eastAsia="Calibri"/>
        </w:rPr>
      </w:pPr>
      <w:r w:rsidRPr="00115A7D">
        <w:rPr>
          <w:rFonts w:eastAsia="Calibri"/>
        </w:rPr>
        <w:t>5.2.2. Заведующий учебным кабинетом назначается и снимается с занимаемой должности приказом директора школы.</w:t>
      </w:r>
    </w:p>
    <w:p w14:paraId="61539770" w14:textId="7CBE75E3" w:rsidR="00DE48F3" w:rsidRPr="00115A7D" w:rsidRDefault="00DE48F3" w:rsidP="00E11ADA">
      <w:pPr>
        <w:ind w:left="-142" w:firstLine="284"/>
        <w:jc w:val="both"/>
        <w:rPr>
          <w:rFonts w:eastAsia="Calibri"/>
        </w:rPr>
      </w:pPr>
      <w:r w:rsidRPr="00115A7D">
        <w:rPr>
          <w:rFonts w:eastAsia="Calibri"/>
        </w:rPr>
        <w:t xml:space="preserve">5.2.3. Оплата за заведование кабинетом осуществляется на основании Положения </w:t>
      </w:r>
      <w:r w:rsidR="00952DAC">
        <w:rPr>
          <w:rFonts w:eastAsia="Calibri"/>
        </w:rPr>
        <w:t>«О</w:t>
      </w:r>
      <w:r w:rsidRPr="00115A7D">
        <w:rPr>
          <w:rFonts w:eastAsia="Calibri"/>
        </w:rPr>
        <w:t xml:space="preserve"> компенсирующих выплатах</w:t>
      </w:r>
      <w:r w:rsidR="00952DAC">
        <w:rPr>
          <w:rFonts w:eastAsia="Calibri"/>
        </w:rPr>
        <w:t>»</w:t>
      </w:r>
      <w:r w:rsidRPr="00115A7D">
        <w:rPr>
          <w:rFonts w:eastAsia="Calibri"/>
        </w:rPr>
        <w:t>.</w:t>
      </w:r>
    </w:p>
    <w:p w14:paraId="5EE58E3C" w14:textId="77777777" w:rsidR="00DE48F3" w:rsidRPr="00115A7D" w:rsidRDefault="00DE48F3" w:rsidP="00E11ADA">
      <w:pPr>
        <w:ind w:left="-142" w:firstLine="284"/>
        <w:jc w:val="both"/>
        <w:rPr>
          <w:rFonts w:eastAsia="Calibri"/>
        </w:rPr>
      </w:pPr>
      <w:r w:rsidRPr="00115A7D">
        <w:rPr>
          <w:rFonts w:eastAsia="Calibri"/>
        </w:rPr>
        <w:t>5.2.4. Заведующий кабинетом в своей деятельности руководствуется:</w:t>
      </w:r>
    </w:p>
    <w:p w14:paraId="278E78E1" w14:textId="77777777" w:rsidR="00DE48F3" w:rsidRPr="003818B8" w:rsidRDefault="00DE48F3" w:rsidP="00E11ADA">
      <w:pPr>
        <w:pStyle w:val="af"/>
        <w:numPr>
          <w:ilvl w:val="0"/>
          <w:numId w:val="36"/>
        </w:numPr>
        <w:ind w:left="-142" w:firstLine="284"/>
        <w:jc w:val="both"/>
        <w:rPr>
          <w:rFonts w:eastAsia="Calibri"/>
        </w:rPr>
      </w:pPr>
      <w:r w:rsidRPr="003818B8">
        <w:rPr>
          <w:rFonts w:eastAsia="Calibri"/>
        </w:rPr>
        <w:t>Федеральным законом от 29.12.2012 № 273-ФЗ «Об образовании в Российской Федерации»;</w:t>
      </w:r>
    </w:p>
    <w:p w14:paraId="1FC0047D" w14:textId="77777777" w:rsidR="00DE48F3" w:rsidRPr="003818B8" w:rsidRDefault="00DE48F3" w:rsidP="00E11ADA">
      <w:pPr>
        <w:pStyle w:val="af"/>
        <w:numPr>
          <w:ilvl w:val="0"/>
          <w:numId w:val="36"/>
        </w:numPr>
        <w:ind w:left="-142" w:firstLine="284"/>
        <w:jc w:val="both"/>
        <w:rPr>
          <w:rFonts w:eastAsia="Calibri"/>
        </w:rPr>
      </w:pPr>
      <w:r w:rsidRPr="003818B8">
        <w:rPr>
          <w:rFonts w:eastAsia="Calibri"/>
        </w:rPr>
        <w:t>Правилами внутреннего трудового распорядка;</w:t>
      </w:r>
    </w:p>
    <w:p w14:paraId="24790475" w14:textId="77777777" w:rsidR="00DE48F3" w:rsidRPr="003818B8" w:rsidRDefault="00BF0EA9" w:rsidP="00E11ADA">
      <w:pPr>
        <w:pStyle w:val="af"/>
        <w:numPr>
          <w:ilvl w:val="0"/>
          <w:numId w:val="36"/>
        </w:numPr>
        <w:ind w:left="-142" w:firstLine="284"/>
        <w:jc w:val="both"/>
        <w:rPr>
          <w:rFonts w:eastAsia="Calibri"/>
        </w:rPr>
      </w:pPr>
      <w:r w:rsidRPr="003818B8">
        <w:rPr>
          <w:rFonts w:eastAsia="Calibri"/>
        </w:rPr>
        <w:t>СП 2.4.2.4283-26 «Санитарно-эпидемиологические требования к организациям воспитания и обучения, отдыха и оздоровления детей и молодёжи»;</w:t>
      </w:r>
    </w:p>
    <w:p w14:paraId="51ACB633" w14:textId="34363720" w:rsidR="00DE48F3" w:rsidRPr="003818B8" w:rsidRDefault="00DE48F3" w:rsidP="00E11ADA">
      <w:pPr>
        <w:pStyle w:val="af"/>
        <w:numPr>
          <w:ilvl w:val="0"/>
          <w:numId w:val="36"/>
        </w:numPr>
        <w:ind w:left="-142" w:firstLine="284"/>
        <w:jc w:val="both"/>
        <w:rPr>
          <w:rFonts w:eastAsia="Calibri"/>
        </w:rPr>
      </w:pPr>
      <w:r w:rsidRPr="003818B8">
        <w:rPr>
          <w:rFonts w:eastAsia="Calibri"/>
        </w:rPr>
        <w:t xml:space="preserve">настоящим Положением </w:t>
      </w:r>
      <w:r w:rsidR="00952DAC">
        <w:rPr>
          <w:rFonts w:eastAsia="Calibri"/>
        </w:rPr>
        <w:t>«О</w:t>
      </w:r>
      <w:r w:rsidRPr="003818B8">
        <w:rPr>
          <w:rFonts w:eastAsia="Calibri"/>
        </w:rPr>
        <w:t xml:space="preserve"> учебном кабинете в школе</w:t>
      </w:r>
      <w:r w:rsidR="00952DAC">
        <w:rPr>
          <w:rFonts w:eastAsia="Calibri"/>
        </w:rPr>
        <w:t>»</w:t>
      </w:r>
      <w:r w:rsidRPr="003818B8">
        <w:rPr>
          <w:rFonts w:eastAsia="Calibri"/>
        </w:rPr>
        <w:t>;</w:t>
      </w:r>
    </w:p>
    <w:p w14:paraId="69D6971F" w14:textId="77777777" w:rsidR="00DE48F3" w:rsidRPr="00115A7D" w:rsidRDefault="00DE48F3" w:rsidP="00E11ADA">
      <w:pPr>
        <w:ind w:left="-142" w:firstLine="284"/>
        <w:jc w:val="both"/>
        <w:rPr>
          <w:rFonts w:eastAsia="Calibri"/>
        </w:rPr>
      </w:pPr>
      <w:r w:rsidRPr="00115A7D">
        <w:rPr>
          <w:rFonts w:eastAsia="Calibri"/>
        </w:rPr>
        <w:t>5.2.5. Заведующий кабинетом организует оформление каби</w:t>
      </w:r>
      <w:r w:rsidR="00354AAF" w:rsidRPr="00115A7D">
        <w:rPr>
          <w:rFonts w:eastAsia="Calibri"/>
        </w:rPr>
        <w:t xml:space="preserve">нета, которое по возможности, </w:t>
      </w:r>
      <w:r w:rsidRPr="00115A7D">
        <w:rPr>
          <w:rFonts w:eastAsia="Calibri"/>
        </w:rPr>
        <w:t>должно иметь единый стиль оформления.</w:t>
      </w:r>
    </w:p>
    <w:p w14:paraId="68705CDF" w14:textId="77777777" w:rsidR="00DE48F3" w:rsidRPr="00115A7D" w:rsidRDefault="00DE48F3" w:rsidP="00E11ADA">
      <w:pPr>
        <w:ind w:left="-142" w:firstLine="284"/>
        <w:jc w:val="both"/>
        <w:rPr>
          <w:rFonts w:eastAsia="Calibri"/>
        </w:rPr>
      </w:pPr>
      <w:r w:rsidRPr="00115A7D">
        <w:rPr>
          <w:rFonts w:eastAsia="Calibri"/>
        </w:rPr>
        <w:t>5.2.6. Заведующий учебным кабинетом обязан:</w:t>
      </w:r>
    </w:p>
    <w:p w14:paraId="39A7C455" w14:textId="2A1DC90B" w:rsidR="00DE48F3" w:rsidRPr="003818B8" w:rsidRDefault="00DE48F3" w:rsidP="00E11ADA">
      <w:pPr>
        <w:pStyle w:val="af"/>
        <w:numPr>
          <w:ilvl w:val="0"/>
          <w:numId w:val="37"/>
        </w:numPr>
        <w:ind w:left="-142" w:firstLine="284"/>
        <w:jc w:val="both"/>
        <w:rPr>
          <w:rFonts w:eastAsia="Calibri"/>
        </w:rPr>
      </w:pPr>
      <w:r w:rsidRPr="003818B8">
        <w:rPr>
          <w:rFonts w:eastAsia="Calibri"/>
        </w:rPr>
        <w:t>обеспечивать сохранность здоровья и безопасность жизнедеятельности обучающихся во время проведения уроков, консультаций</w:t>
      </w:r>
      <w:r w:rsidR="00512864">
        <w:rPr>
          <w:rFonts w:eastAsia="Calibri"/>
        </w:rPr>
        <w:t xml:space="preserve"> </w:t>
      </w:r>
      <w:r w:rsidRPr="003818B8">
        <w:rPr>
          <w:rFonts w:eastAsia="Calibri"/>
        </w:rPr>
        <w:t>и иных мероприятий, предусмотренных учебным планом и планом воспитательной работы;</w:t>
      </w:r>
    </w:p>
    <w:p w14:paraId="7423CB3D" w14:textId="77777777" w:rsidR="00DE48F3" w:rsidRPr="003818B8" w:rsidRDefault="00DE48F3" w:rsidP="00E11ADA">
      <w:pPr>
        <w:pStyle w:val="af"/>
        <w:numPr>
          <w:ilvl w:val="0"/>
          <w:numId w:val="37"/>
        </w:numPr>
        <w:ind w:left="-142" w:firstLine="284"/>
        <w:jc w:val="both"/>
        <w:rPr>
          <w:rFonts w:eastAsia="Calibri"/>
        </w:rPr>
      </w:pPr>
      <w:r w:rsidRPr="003818B8">
        <w:rPr>
          <w:rFonts w:eastAsia="Calibri"/>
        </w:rPr>
        <w:t>вести учет имеющегося в кабинете оборудования на основе заполнения паспорта кабинета, определения актуального для оснащения программного и учебно-</w:t>
      </w:r>
      <w:r w:rsidRPr="003818B8">
        <w:rPr>
          <w:rFonts w:eastAsia="Calibri"/>
        </w:rPr>
        <w:softHyphen/>
        <w:t>методического обеспечения, наглядных пособий, технических средств обучения, оргтехники и комплектующих для организации учебной деятельности в соответствии с требованиями ФГОС;</w:t>
      </w:r>
    </w:p>
    <w:p w14:paraId="1C38E59D" w14:textId="77777777" w:rsidR="00DE48F3" w:rsidRPr="003818B8" w:rsidRDefault="00DE48F3" w:rsidP="00E11ADA">
      <w:pPr>
        <w:pStyle w:val="af"/>
        <w:numPr>
          <w:ilvl w:val="0"/>
          <w:numId w:val="37"/>
        </w:numPr>
        <w:ind w:left="-142" w:firstLine="284"/>
        <w:jc w:val="both"/>
        <w:rPr>
          <w:rFonts w:eastAsia="Calibri"/>
        </w:rPr>
      </w:pPr>
      <w:r w:rsidRPr="003818B8">
        <w:rPr>
          <w:rFonts w:eastAsia="Calibri"/>
        </w:rPr>
        <w:t>содержать учебный кабинет в соответствии с санитарно-гигиеническими требованиями, предъявляемыми к школьному кабинету;</w:t>
      </w:r>
    </w:p>
    <w:p w14:paraId="4DCD74A7" w14:textId="77777777" w:rsidR="00DE48F3" w:rsidRPr="003818B8" w:rsidRDefault="00DE48F3" w:rsidP="00E11ADA">
      <w:pPr>
        <w:pStyle w:val="af"/>
        <w:numPr>
          <w:ilvl w:val="0"/>
          <w:numId w:val="37"/>
        </w:numPr>
        <w:ind w:left="-142" w:firstLine="284"/>
        <w:jc w:val="both"/>
        <w:rPr>
          <w:rFonts w:eastAsia="Calibri"/>
        </w:rPr>
      </w:pPr>
      <w:r w:rsidRPr="003818B8">
        <w:rPr>
          <w:rFonts w:eastAsia="Calibri"/>
        </w:rPr>
        <w:t>следить за чистотой учебного кабинета;</w:t>
      </w:r>
    </w:p>
    <w:p w14:paraId="5E01027B" w14:textId="77777777" w:rsidR="00DE48F3" w:rsidRPr="003818B8" w:rsidRDefault="00DE48F3" w:rsidP="00E11ADA">
      <w:pPr>
        <w:pStyle w:val="af"/>
        <w:numPr>
          <w:ilvl w:val="0"/>
          <w:numId w:val="37"/>
        </w:numPr>
        <w:ind w:left="-142" w:firstLine="284"/>
        <w:jc w:val="both"/>
        <w:rPr>
          <w:rFonts w:eastAsia="Calibri"/>
        </w:rPr>
      </w:pPr>
      <w:r w:rsidRPr="003818B8">
        <w:rPr>
          <w:rFonts w:eastAsia="Calibri"/>
        </w:rPr>
        <w:t>обеспечивать кабинет различной учебно-методической документацией;</w:t>
      </w:r>
    </w:p>
    <w:p w14:paraId="67C92463" w14:textId="77777777" w:rsidR="00DE48F3" w:rsidRPr="003818B8" w:rsidRDefault="00DE48F3" w:rsidP="00E11ADA">
      <w:pPr>
        <w:pStyle w:val="af"/>
        <w:numPr>
          <w:ilvl w:val="0"/>
          <w:numId w:val="37"/>
        </w:numPr>
        <w:ind w:left="-142" w:firstLine="284"/>
        <w:jc w:val="both"/>
        <w:rPr>
          <w:rFonts w:eastAsia="Calibri"/>
        </w:rPr>
      </w:pPr>
      <w:r w:rsidRPr="003818B8">
        <w:rPr>
          <w:rFonts w:eastAsia="Calibri"/>
        </w:rPr>
        <w:t>следить за режимом проветривания, за исправностью системы вентиляции и освещения;</w:t>
      </w:r>
    </w:p>
    <w:p w14:paraId="2A85E5E6" w14:textId="77777777" w:rsidR="00DE48F3" w:rsidRPr="003818B8" w:rsidRDefault="00DE48F3" w:rsidP="00E11ADA">
      <w:pPr>
        <w:pStyle w:val="af"/>
        <w:numPr>
          <w:ilvl w:val="0"/>
          <w:numId w:val="37"/>
        </w:numPr>
        <w:ind w:left="-142" w:firstLine="284"/>
        <w:jc w:val="both"/>
        <w:rPr>
          <w:rFonts w:eastAsia="Calibri"/>
        </w:rPr>
      </w:pPr>
      <w:r w:rsidRPr="003818B8">
        <w:rPr>
          <w:rFonts w:eastAsia="Calibri"/>
        </w:rPr>
        <w:t>обеспечивать надлежащий уход за имуществом кабинета;</w:t>
      </w:r>
    </w:p>
    <w:p w14:paraId="6DD16CA9" w14:textId="77777777" w:rsidR="00DE48F3" w:rsidRPr="003818B8" w:rsidRDefault="00DE48F3" w:rsidP="00E11ADA">
      <w:pPr>
        <w:pStyle w:val="af"/>
        <w:numPr>
          <w:ilvl w:val="0"/>
          <w:numId w:val="37"/>
        </w:numPr>
        <w:ind w:left="-142" w:firstLine="284"/>
        <w:jc w:val="both"/>
        <w:rPr>
          <w:rFonts w:eastAsia="Calibri"/>
        </w:rPr>
      </w:pPr>
      <w:r w:rsidRPr="003818B8">
        <w:rPr>
          <w:rFonts w:eastAsia="Calibri"/>
        </w:rPr>
        <w:t>обеспечивать своевременное списание в установленном порядке</w:t>
      </w:r>
      <w:r w:rsidR="00803A66" w:rsidRPr="003818B8">
        <w:rPr>
          <w:rFonts w:eastAsia="Calibri"/>
        </w:rPr>
        <w:t xml:space="preserve"> </w:t>
      </w:r>
      <w:r w:rsidRPr="003818B8">
        <w:rPr>
          <w:rFonts w:eastAsia="Calibri"/>
        </w:rPr>
        <w:t>пришедшего в негодность оборудования, приборов и другого имущества;</w:t>
      </w:r>
    </w:p>
    <w:p w14:paraId="164293DF" w14:textId="77777777" w:rsidR="00DE48F3" w:rsidRDefault="00DE48F3" w:rsidP="00E11ADA">
      <w:pPr>
        <w:pStyle w:val="af"/>
        <w:numPr>
          <w:ilvl w:val="0"/>
          <w:numId w:val="37"/>
        </w:numPr>
        <w:ind w:left="-142" w:firstLine="284"/>
        <w:jc w:val="both"/>
        <w:rPr>
          <w:rFonts w:eastAsia="Calibri"/>
        </w:rPr>
      </w:pPr>
      <w:r w:rsidRPr="003818B8">
        <w:rPr>
          <w:rFonts w:eastAsia="Calibri"/>
        </w:rPr>
        <w:t>обеспечивать контроль соблюдения правил и требований охраны труда и пожарной безопасности</w:t>
      </w:r>
    </w:p>
    <w:p w14:paraId="132F8AE3" w14:textId="77777777" w:rsidR="005E06ED" w:rsidRPr="003818B8" w:rsidRDefault="005E06ED" w:rsidP="00E11ADA">
      <w:pPr>
        <w:pStyle w:val="af"/>
        <w:ind w:left="-142" w:firstLine="284"/>
        <w:jc w:val="both"/>
        <w:rPr>
          <w:rFonts w:eastAsia="Calibri"/>
        </w:rPr>
      </w:pPr>
    </w:p>
    <w:p w14:paraId="21EFD4C6" w14:textId="77777777" w:rsidR="00DE48F3" w:rsidRPr="005E06ED" w:rsidRDefault="00DE48F3" w:rsidP="00E11ADA">
      <w:pPr>
        <w:pStyle w:val="af"/>
        <w:numPr>
          <w:ilvl w:val="0"/>
          <w:numId w:val="40"/>
        </w:numPr>
        <w:ind w:left="-142" w:firstLine="284"/>
        <w:jc w:val="center"/>
        <w:rPr>
          <w:rFonts w:eastAsia="Calibri"/>
          <w:b/>
        </w:rPr>
      </w:pPr>
      <w:r w:rsidRPr="005E06ED">
        <w:rPr>
          <w:rFonts w:eastAsia="Calibri"/>
          <w:b/>
        </w:rPr>
        <w:t>Право собственности и распоряжение оборудованием учебного кабинета</w:t>
      </w:r>
    </w:p>
    <w:p w14:paraId="08C26D26" w14:textId="77777777" w:rsidR="005E06ED" w:rsidRPr="005E06ED" w:rsidRDefault="005E06ED" w:rsidP="00E11ADA">
      <w:pPr>
        <w:pStyle w:val="af"/>
        <w:ind w:left="-142" w:firstLine="284"/>
        <w:rPr>
          <w:rFonts w:eastAsia="Calibri"/>
          <w:b/>
        </w:rPr>
      </w:pPr>
    </w:p>
    <w:p w14:paraId="25E20DA5" w14:textId="77777777" w:rsidR="00DE48F3" w:rsidRPr="00115A7D" w:rsidRDefault="00DE48F3" w:rsidP="00E11ADA">
      <w:pPr>
        <w:ind w:left="-142" w:firstLine="284"/>
        <w:jc w:val="both"/>
        <w:rPr>
          <w:rFonts w:eastAsia="Calibri"/>
        </w:rPr>
      </w:pPr>
      <w:r w:rsidRPr="00115A7D">
        <w:rPr>
          <w:rFonts w:eastAsia="Calibri"/>
        </w:rPr>
        <w:t>6.1. Оборудование учебного кабинета, приобретенное на средства учредителя, является неотъемлемым имуществом, которым школа распоряжается на основании Устава и договора с учредителем.</w:t>
      </w:r>
    </w:p>
    <w:p w14:paraId="6C322750" w14:textId="77777777" w:rsidR="00DE48F3" w:rsidRPr="00115A7D" w:rsidRDefault="00DE48F3" w:rsidP="00E11ADA">
      <w:pPr>
        <w:ind w:left="-142" w:firstLine="284"/>
        <w:jc w:val="both"/>
        <w:rPr>
          <w:rFonts w:eastAsia="Calibri"/>
        </w:rPr>
      </w:pPr>
      <w:r w:rsidRPr="00115A7D">
        <w:rPr>
          <w:rFonts w:eastAsia="Calibri"/>
        </w:rPr>
        <w:t>6.2. Оборудование и оснащение учебного кабинета, созданное педагогическими работниками во время их работы в штатной должности работника школы без привлечения личных материально-финансовых ресурсов, принадлежит общеобразовательной организации на правах собственности.</w:t>
      </w:r>
    </w:p>
    <w:p w14:paraId="5B1B26FD" w14:textId="77777777" w:rsidR="00DE48F3" w:rsidRPr="00115A7D" w:rsidRDefault="00DE48F3" w:rsidP="00E11ADA">
      <w:pPr>
        <w:ind w:left="-142" w:firstLine="284"/>
        <w:jc w:val="both"/>
        <w:rPr>
          <w:rFonts w:eastAsia="Calibri"/>
        </w:rPr>
      </w:pPr>
      <w:r w:rsidRPr="00115A7D">
        <w:rPr>
          <w:rFonts w:eastAsia="Calibri"/>
        </w:rPr>
        <w:t>6.3. Оборудование и оснащение учебного кабинета школы, приобретенное за счет личных финансовых средств работника, принадлежит данному работнику школы.</w:t>
      </w:r>
    </w:p>
    <w:p w14:paraId="3BB3ACB9" w14:textId="77777777" w:rsidR="005E2CFB" w:rsidRPr="00115A7D" w:rsidRDefault="005E2CFB" w:rsidP="00E11ADA">
      <w:pPr>
        <w:ind w:left="-142" w:firstLine="284"/>
        <w:jc w:val="both"/>
        <w:rPr>
          <w:rFonts w:eastAsia="Calibri"/>
        </w:rPr>
      </w:pPr>
    </w:p>
    <w:p w14:paraId="76F615DD" w14:textId="77777777" w:rsidR="00257E4E" w:rsidRPr="005E06ED" w:rsidRDefault="00257E4E" w:rsidP="00E11ADA">
      <w:pPr>
        <w:pStyle w:val="af"/>
        <w:numPr>
          <w:ilvl w:val="0"/>
          <w:numId w:val="40"/>
        </w:numPr>
        <w:ind w:left="-142" w:firstLine="284"/>
        <w:jc w:val="center"/>
        <w:rPr>
          <w:rFonts w:eastAsia="Calibri"/>
          <w:b/>
        </w:rPr>
      </w:pPr>
      <w:r w:rsidRPr="005E06ED">
        <w:rPr>
          <w:rFonts w:eastAsia="Calibri"/>
          <w:b/>
        </w:rPr>
        <w:t>Заключительные положения</w:t>
      </w:r>
    </w:p>
    <w:p w14:paraId="59B1A543" w14:textId="77777777" w:rsidR="005E06ED" w:rsidRPr="005E06ED" w:rsidRDefault="005E06ED" w:rsidP="00E11ADA">
      <w:pPr>
        <w:pStyle w:val="af"/>
        <w:ind w:left="-142" w:firstLine="284"/>
        <w:rPr>
          <w:rFonts w:eastAsia="Calibri"/>
          <w:b/>
        </w:rPr>
      </w:pPr>
    </w:p>
    <w:p w14:paraId="0F1DDD6D" w14:textId="77777777" w:rsidR="00257E4E" w:rsidRPr="00115A7D" w:rsidRDefault="00DE48F3" w:rsidP="00E11ADA">
      <w:pPr>
        <w:ind w:left="-142" w:firstLine="284"/>
        <w:jc w:val="both"/>
        <w:rPr>
          <w:rFonts w:eastAsia="Calibri"/>
        </w:rPr>
      </w:pPr>
      <w:r w:rsidRPr="00115A7D">
        <w:rPr>
          <w:rFonts w:eastAsia="Calibri"/>
        </w:rPr>
        <w:t>7</w:t>
      </w:r>
      <w:r w:rsidR="00257E4E" w:rsidRPr="00115A7D">
        <w:rPr>
          <w:rFonts w:eastAsia="Calibri"/>
        </w:rPr>
        <w:t xml:space="preserve">.1. Настоящее Положение принимается на Педагогическом совете </w:t>
      </w:r>
      <w:r w:rsidR="00B4290A" w:rsidRPr="00115A7D">
        <w:rPr>
          <w:rFonts w:eastAsia="Calibri"/>
        </w:rPr>
        <w:t>ГКУО АО «Школа-интернат № 1»</w:t>
      </w:r>
      <w:r w:rsidR="00A079C5" w:rsidRPr="00115A7D">
        <w:rPr>
          <w:color w:val="000000"/>
        </w:rPr>
        <w:t xml:space="preserve"> </w:t>
      </w:r>
      <w:r w:rsidR="00257E4E" w:rsidRPr="00115A7D">
        <w:rPr>
          <w:rFonts w:eastAsia="Calibri"/>
        </w:rPr>
        <w:t>приказом директора образовательной организации.</w:t>
      </w:r>
    </w:p>
    <w:p w14:paraId="07C44929" w14:textId="77777777" w:rsidR="00257E4E" w:rsidRPr="00115A7D" w:rsidRDefault="00DE48F3" w:rsidP="00E11ADA">
      <w:pPr>
        <w:ind w:left="-142" w:firstLine="284"/>
        <w:jc w:val="both"/>
        <w:rPr>
          <w:rFonts w:eastAsia="Calibri"/>
        </w:rPr>
      </w:pPr>
      <w:r w:rsidRPr="00115A7D">
        <w:rPr>
          <w:rFonts w:eastAsia="Calibri"/>
        </w:rPr>
        <w:t>7</w:t>
      </w:r>
      <w:r w:rsidR="00257E4E" w:rsidRPr="00115A7D">
        <w:rPr>
          <w:rFonts w:eastAsia="Calibri"/>
        </w:rPr>
        <w:t xml:space="preserve">.2. Положение принимается на неопределенный срок. Изменения и дополнения к Положению принимаются в установленном порядке (см. п. </w:t>
      </w:r>
      <w:r w:rsidRPr="00115A7D">
        <w:rPr>
          <w:rFonts w:eastAsia="Calibri"/>
        </w:rPr>
        <w:t>7</w:t>
      </w:r>
      <w:r w:rsidR="00257E4E" w:rsidRPr="00115A7D">
        <w:rPr>
          <w:rFonts w:eastAsia="Calibri"/>
        </w:rPr>
        <w:t>.1.).</w:t>
      </w:r>
    </w:p>
    <w:p w14:paraId="103763F8" w14:textId="77777777" w:rsidR="00115A7D" w:rsidRPr="00115A7D" w:rsidRDefault="00115A7D" w:rsidP="00E11ADA">
      <w:pPr>
        <w:ind w:left="-142" w:firstLine="284"/>
        <w:jc w:val="both"/>
        <w:rPr>
          <w:rFonts w:eastAsia="Calibri"/>
        </w:rPr>
      </w:pPr>
    </w:p>
    <w:p w14:paraId="3802CBCE" w14:textId="77777777" w:rsidR="00115A7D" w:rsidRPr="00115A7D" w:rsidRDefault="00115A7D" w:rsidP="00E11ADA">
      <w:pPr>
        <w:ind w:left="-142" w:firstLine="284"/>
        <w:jc w:val="both"/>
        <w:rPr>
          <w:rFonts w:eastAsia="Calibri"/>
        </w:rPr>
      </w:pPr>
    </w:p>
    <w:p w14:paraId="5E5165D7" w14:textId="77777777" w:rsidR="00115A7D" w:rsidRPr="00115A7D" w:rsidRDefault="00115A7D" w:rsidP="00E11ADA">
      <w:pPr>
        <w:ind w:left="-142" w:firstLine="284"/>
        <w:jc w:val="both"/>
        <w:rPr>
          <w:rFonts w:eastAsia="Calibri"/>
        </w:rPr>
      </w:pPr>
    </w:p>
    <w:p w14:paraId="73BCD84C" w14:textId="77777777" w:rsidR="00115A7D" w:rsidRPr="00115A7D" w:rsidRDefault="00115A7D" w:rsidP="00E11ADA">
      <w:pPr>
        <w:ind w:left="-142" w:firstLine="284"/>
        <w:jc w:val="both"/>
        <w:rPr>
          <w:rFonts w:eastAsia="Calibri"/>
        </w:rPr>
      </w:pPr>
    </w:p>
    <w:p w14:paraId="2EC2CABB" w14:textId="77777777" w:rsidR="00115A7D" w:rsidRPr="00115A7D" w:rsidRDefault="00115A7D" w:rsidP="00E11ADA">
      <w:pPr>
        <w:ind w:left="-142" w:right="-1985" w:firstLine="284"/>
        <w:jc w:val="both"/>
        <w:rPr>
          <w:rFonts w:eastAsia="Calibri"/>
        </w:rPr>
      </w:pPr>
    </w:p>
    <w:sectPr w:rsidR="00115A7D" w:rsidRPr="00115A7D" w:rsidSect="003818B8">
      <w:pgSz w:w="11906" w:h="16838"/>
      <w:pgMar w:top="1134" w:right="991" w:bottom="113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91947" w14:textId="77777777" w:rsidR="00105C0D" w:rsidRDefault="00105C0D" w:rsidP="00DE48F3">
      <w:r>
        <w:separator/>
      </w:r>
    </w:p>
  </w:endnote>
  <w:endnote w:type="continuationSeparator" w:id="0">
    <w:p w14:paraId="20477136" w14:textId="77777777" w:rsidR="00105C0D" w:rsidRDefault="00105C0D" w:rsidP="00DE4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6766C" w14:textId="77777777" w:rsidR="00105C0D" w:rsidRDefault="00105C0D" w:rsidP="00DE48F3">
      <w:r>
        <w:separator/>
      </w:r>
    </w:p>
  </w:footnote>
  <w:footnote w:type="continuationSeparator" w:id="0">
    <w:p w14:paraId="4F1F7B8A" w14:textId="77777777" w:rsidR="00105C0D" w:rsidRDefault="00105C0D" w:rsidP="00DE48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523F"/>
    <w:multiLevelType w:val="multilevel"/>
    <w:tmpl w:val="07F005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A611E9"/>
    <w:multiLevelType w:val="multilevel"/>
    <w:tmpl w:val="BAC49D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502B74"/>
    <w:multiLevelType w:val="multilevel"/>
    <w:tmpl w:val="66E284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8829BF"/>
    <w:multiLevelType w:val="multilevel"/>
    <w:tmpl w:val="63A4F2A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9507E5"/>
    <w:multiLevelType w:val="multilevel"/>
    <w:tmpl w:val="268AE1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B17EEC"/>
    <w:multiLevelType w:val="multilevel"/>
    <w:tmpl w:val="D570AE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563A43"/>
    <w:multiLevelType w:val="multilevel"/>
    <w:tmpl w:val="D830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8B0059"/>
    <w:multiLevelType w:val="hybridMultilevel"/>
    <w:tmpl w:val="E8104C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57B337B"/>
    <w:multiLevelType w:val="hybridMultilevel"/>
    <w:tmpl w:val="45E01E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9003BC3"/>
    <w:multiLevelType w:val="hybridMultilevel"/>
    <w:tmpl w:val="ABA8B9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93413D3"/>
    <w:multiLevelType w:val="multilevel"/>
    <w:tmpl w:val="4F9469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C861C8"/>
    <w:multiLevelType w:val="multilevel"/>
    <w:tmpl w:val="23DC0E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630638"/>
    <w:multiLevelType w:val="hybridMultilevel"/>
    <w:tmpl w:val="7D9C51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444FE1"/>
    <w:multiLevelType w:val="hybridMultilevel"/>
    <w:tmpl w:val="69E617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7E81BC2"/>
    <w:multiLevelType w:val="multilevel"/>
    <w:tmpl w:val="2468F0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9DF7FDF"/>
    <w:multiLevelType w:val="multilevel"/>
    <w:tmpl w:val="B52AA2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586546"/>
    <w:multiLevelType w:val="hybridMultilevel"/>
    <w:tmpl w:val="EC0E9C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690CCC"/>
    <w:multiLevelType w:val="multilevel"/>
    <w:tmpl w:val="41F600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1554008"/>
    <w:multiLevelType w:val="multilevel"/>
    <w:tmpl w:val="8D64C0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F144B9"/>
    <w:multiLevelType w:val="multilevel"/>
    <w:tmpl w:val="826C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7040A5"/>
    <w:multiLevelType w:val="multilevel"/>
    <w:tmpl w:val="7ABC03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70059A"/>
    <w:multiLevelType w:val="hybridMultilevel"/>
    <w:tmpl w:val="3B4A11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67253BC"/>
    <w:multiLevelType w:val="multilevel"/>
    <w:tmpl w:val="108AD4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7125192"/>
    <w:multiLevelType w:val="multilevel"/>
    <w:tmpl w:val="7394755A"/>
    <w:lvl w:ilvl="0">
      <w:start w:val="1"/>
      <w:numFmt w:val="upperRoman"/>
      <w:lvlText w:val="%1."/>
      <w:lvlJc w:val="left"/>
      <w:pPr>
        <w:ind w:left="1200" w:hanging="72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188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705"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523" w:hanging="1440"/>
      </w:pPr>
      <w:rPr>
        <w:rFonts w:hint="default"/>
      </w:rPr>
    </w:lvl>
    <w:lvl w:ilvl="8">
      <w:start w:val="1"/>
      <w:numFmt w:val="decimal"/>
      <w:isLgl/>
      <w:lvlText w:val="%1.%2.%3.%4.%5.%6.%7.%8.%9."/>
      <w:lvlJc w:val="left"/>
      <w:pPr>
        <w:ind w:left="4112" w:hanging="1800"/>
      </w:pPr>
      <w:rPr>
        <w:rFonts w:hint="default"/>
      </w:rPr>
    </w:lvl>
  </w:abstractNum>
  <w:abstractNum w:abstractNumId="24" w15:restartNumberingAfterBreak="0">
    <w:nsid w:val="4A1F45B8"/>
    <w:multiLevelType w:val="multilevel"/>
    <w:tmpl w:val="CC28B4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E8A5AD2"/>
    <w:multiLevelType w:val="hybridMultilevel"/>
    <w:tmpl w:val="0494171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05C1DE6"/>
    <w:multiLevelType w:val="multilevel"/>
    <w:tmpl w:val="5B18FA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14C21D7"/>
    <w:multiLevelType w:val="multilevel"/>
    <w:tmpl w:val="DA545E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4BF72C3"/>
    <w:multiLevelType w:val="multilevel"/>
    <w:tmpl w:val="DAD4B4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73D19DC"/>
    <w:multiLevelType w:val="hybridMultilevel"/>
    <w:tmpl w:val="6B7034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4F0565"/>
    <w:multiLevelType w:val="multilevel"/>
    <w:tmpl w:val="67A6B6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DA70C7D"/>
    <w:multiLevelType w:val="multilevel"/>
    <w:tmpl w:val="9530E2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32D0816"/>
    <w:multiLevelType w:val="hybridMultilevel"/>
    <w:tmpl w:val="B0A67B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5A4060F"/>
    <w:multiLevelType w:val="hybridMultilevel"/>
    <w:tmpl w:val="C75E0B20"/>
    <w:lvl w:ilvl="0" w:tplc="CAA2433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5B80D26"/>
    <w:multiLevelType w:val="multilevel"/>
    <w:tmpl w:val="3FD408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B282EDE"/>
    <w:multiLevelType w:val="multilevel"/>
    <w:tmpl w:val="540830A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657256"/>
    <w:multiLevelType w:val="hybridMultilevel"/>
    <w:tmpl w:val="126C1436"/>
    <w:lvl w:ilvl="0" w:tplc="38184D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909273A"/>
    <w:multiLevelType w:val="hybridMultilevel"/>
    <w:tmpl w:val="46BAAD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CA34383"/>
    <w:multiLevelType w:val="hybridMultilevel"/>
    <w:tmpl w:val="652233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F314914"/>
    <w:multiLevelType w:val="multilevel"/>
    <w:tmpl w:val="7CDEE7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3"/>
  </w:num>
  <w:num w:numId="3">
    <w:abstractNumId w:val="26"/>
  </w:num>
  <w:num w:numId="4">
    <w:abstractNumId w:val="28"/>
  </w:num>
  <w:num w:numId="5">
    <w:abstractNumId w:val="34"/>
  </w:num>
  <w:num w:numId="6">
    <w:abstractNumId w:val="18"/>
  </w:num>
  <w:num w:numId="7">
    <w:abstractNumId w:val="20"/>
  </w:num>
  <w:num w:numId="8">
    <w:abstractNumId w:val="10"/>
  </w:num>
  <w:num w:numId="9">
    <w:abstractNumId w:val="30"/>
  </w:num>
  <w:num w:numId="10">
    <w:abstractNumId w:val="17"/>
  </w:num>
  <w:num w:numId="11">
    <w:abstractNumId w:val="11"/>
  </w:num>
  <w:num w:numId="12">
    <w:abstractNumId w:val="15"/>
  </w:num>
  <w:num w:numId="13">
    <w:abstractNumId w:val="35"/>
  </w:num>
  <w:num w:numId="14">
    <w:abstractNumId w:val="31"/>
  </w:num>
  <w:num w:numId="15">
    <w:abstractNumId w:val="14"/>
  </w:num>
  <w:num w:numId="16">
    <w:abstractNumId w:val="5"/>
  </w:num>
  <w:num w:numId="17">
    <w:abstractNumId w:val="1"/>
  </w:num>
  <w:num w:numId="18">
    <w:abstractNumId w:val="4"/>
  </w:num>
  <w:num w:numId="19">
    <w:abstractNumId w:val="39"/>
  </w:num>
  <w:num w:numId="20">
    <w:abstractNumId w:val="27"/>
  </w:num>
  <w:num w:numId="21">
    <w:abstractNumId w:val="2"/>
  </w:num>
  <w:num w:numId="22">
    <w:abstractNumId w:val="24"/>
  </w:num>
  <w:num w:numId="23">
    <w:abstractNumId w:val="22"/>
  </w:num>
  <w:num w:numId="24">
    <w:abstractNumId w:val="0"/>
  </w:num>
  <w:num w:numId="25">
    <w:abstractNumId w:val="19"/>
  </w:num>
  <w:num w:numId="26">
    <w:abstractNumId w:val="6"/>
  </w:num>
  <w:num w:numId="27">
    <w:abstractNumId w:val="9"/>
  </w:num>
  <w:num w:numId="28">
    <w:abstractNumId w:val="38"/>
  </w:num>
  <w:num w:numId="29">
    <w:abstractNumId w:val="32"/>
  </w:num>
  <w:num w:numId="30">
    <w:abstractNumId w:val="12"/>
  </w:num>
  <w:num w:numId="31">
    <w:abstractNumId w:val="21"/>
  </w:num>
  <w:num w:numId="32">
    <w:abstractNumId w:val="16"/>
  </w:num>
  <w:num w:numId="33">
    <w:abstractNumId w:val="25"/>
  </w:num>
  <w:num w:numId="34">
    <w:abstractNumId w:val="7"/>
  </w:num>
  <w:num w:numId="35">
    <w:abstractNumId w:val="29"/>
  </w:num>
  <w:num w:numId="36">
    <w:abstractNumId w:val="13"/>
  </w:num>
  <w:num w:numId="37">
    <w:abstractNumId w:val="37"/>
  </w:num>
  <w:num w:numId="38">
    <w:abstractNumId w:val="8"/>
  </w:num>
  <w:num w:numId="39">
    <w:abstractNumId w:val="36"/>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57281"/>
    <w:rsid w:val="00000C56"/>
    <w:rsid w:val="0000142F"/>
    <w:rsid w:val="00024FE8"/>
    <w:rsid w:val="00032490"/>
    <w:rsid w:val="00050D91"/>
    <w:rsid w:val="00057C03"/>
    <w:rsid w:val="00076760"/>
    <w:rsid w:val="00076BBE"/>
    <w:rsid w:val="00080A21"/>
    <w:rsid w:val="00084CFA"/>
    <w:rsid w:val="000A2833"/>
    <w:rsid w:val="000A2FA5"/>
    <w:rsid w:val="000B1F15"/>
    <w:rsid w:val="000D56BB"/>
    <w:rsid w:val="000E4CA3"/>
    <w:rsid w:val="000F30F2"/>
    <w:rsid w:val="001003B3"/>
    <w:rsid w:val="00105C0D"/>
    <w:rsid w:val="00115A7D"/>
    <w:rsid w:val="00143403"/>
    <w:rsid w:val="00163673"/>
    <w:rsid w:val="00170055"/>
    <w:rsid w:val="00182754"/>
    <w:rsid w:val="00186D63"/>
    <w:rsid w:val="001C7579"/>
    <w:rsid w:val="001D6000"/>
    <w:rsid w:val="001E0F6F"/>
    <w:rsid w:val="001E3FF0"/>
    <w:rsid w:val="002212A1"/>
    <w:rsid w:val="002251E9"/>
    <w:rsid w:val="002426A3"/>
    <w:rsid w:val="00250DA5"/>
    <w:rsid w:val="00252DF0"/>
    <w:rsid w:val="0025347E"/>
    <w:rsid w:val="00257E4E"/>
    <w:rsid w:val="002661EF"/>
    <w:rsid w:val="00267695"/>
    <w:rsid w:val="00276509"/>
    <w:rsid w:val="0029594F"/>
    <w:rsid w:val="002A0FE6"/>
    <w:rsid w:val="002A50C9"/>
    <w:rsid w:val="002C6424"/>
    <w:rsid w:val="002D4EC9"/>
    <w:rsid w:val="002F43F3"/>
    <w:rsid w:val="00351397"/>
    <w:rsid w:val="00351481"/>
    <w:rsid w:val="00354AAF"/>
    <w:rsid w:val="00360C17"/>
    <w:rsid w:val="003639CD"/>
    <w:rsid w:val="00374C50"/>
    <w:rsid w:val="003777BB"/>
    <w:rsid w:val="003818B8"/>
    <w:rsid w:val="00396A12"/>
    <w:rsid w:val="003E4E37"/>
    <w:rsid w:val="00436D4D"/>
    <w:rsid w:val="00470E00"/>
    <w:rsid w:val="004930E3"/>
    <w:rsid w:val="004A791B"/>
    <w:rsid w:val="004C4902"/>
    <w:rsid w:val="004D3EBE"/>
    <w:rsid w:val="004D4567"/>
    <w:rsid w:val="00501C42"/>
    <w:rsid w:val="00512864"/>
    <w:rsid w:val="00513002"/>
    <w:rsid w:val="00513FE2"/>
    <w:rsid w:val="00517CEA"/>
    <w:rsid w:val="00546237"/>
    <w:rsid w:val="00562BC9"/>
    <w:rsid w:val="00564CBF"/>
    <w:rsid w:val="005842EB"/>
    <w:rsid w:val="005B3CB1"/>
    <w:rsid w:val="005B6C6E"/>
    <w:rsid w:val="005C5049"/>
    <w:rsid w:val="005D3062"/>
    <w:rsid w:val="005E06ED"/>
    <w:rsid w:val="005E2CFB"/>
    <w:rsid w:val="005F62CA"/>
    <w:rsid w:val="00616493"/>
    <w:rsid w:val="006340B3"/>
    <w:rsid w:val="00640F56"/>
    <w:rsid w:val="00645797"/>
    <w:rsid w:val="00655F18"/>
    <w:rsid w:val="006A04B0"/>
    <w:rsid w:val="006A122B"/>
    <w:rsid w:val="006C2708"/>
    <w:rsid w:val="006D06DB"/>
    <w:rsid w:val="006E2AB0"/>
    <w:rsid w:val="006E737D"/>
    <w:rsid w:val="00707F96"/>
    <w:rsid w:val="00712C13"/>
    <w:rsid w:val="00716427"/>
    <w:rsid w:val="00727744"/>
    <w:rsid w:val="007377E1"/>
    <w:rsid w:val="0074287B"/>
    <w:rsid w:val="00747C63"/>
    <w:rsid w:val="007C1893"/>
    <w:rsid w:val="007C69E8"/>
    <w:rsid w:val="00803A66"/>
    <w:rsid w:val="008560E2"/>
    <w:rsid w:val="008A4FA8"/>
    <w:rsid w:val="008A62F2"/>
    <w:rsid w:val="008E68CB"/>
    <w:rsid w:val="008F43C7"/>
    <w:rsid w:val="00911642"/>
    <w:rsid w:val="009232D6"/>
    <w:rsid w:val="00936735"/>
    <w:rsid w:val="0094687A"/>
    <w:rsid w:val="00952DAC"/>
    <w:rsid w:val="0095370E"/>
    <w:rsid w:val="00954119"/>
    <w:rsid w:val="00961EA4"/>
    <w:rsid w:val="0096230A"/>
    <w:rsid w:val="009B14F8"/>
    <w:rsid w:val="009C2BE6"/>
    <w:rsid w:val="00A079C5"/>
    <w:rsid w:val="00A234C3"/>
    <w:rsid w:val="00A439BE"/>
    <w:rsid w:val="00A52993"/>
    <w:rsid w:val="00A82F97"/>
    <w:rsid w:val="00A96A98"/>
    <w:rsid w:val="00AB0FA0"/>
    <w:rsid w:val="00AF1670"/>
    <w:rsid w:val="00B1652E"/>
    <w:rsid w:val="00B36FE1"/>
    <w:rsid w:val="00B4290A"/>
    <w:rsid w:val="00B464C1"/>
    <w:rsid w:val="00B567EE"/>
    <w:rsid w:val="00B746AB"/>
    <w:rsid w:val="00B83C2C"/>
    <w:rsid w:val="00B86755"/>
    <w:rsid w:val="00BA2608"/>
    <w:rsid w:val="00BD6B04"/>
    <w:rsid w:val="00BF0EA9"/>
    <w:rsid w:val="00BF1249"/>
    <w:rsid w:val="00C30EF1"/>
    <w:rsid w:val="00C469F4"/>
    <w:rsid w:val="00C63632"/>
    <w:rsid w:val="00C65862"/>
    <w:rsid w:val="00C65ACA"/>
    <w:rsid w:val="00C93458"/>
    <w:rsid w:val="00CA1E8A"/>
    <w:rsid w:val="00CC1EF4"/>
    <w:rsid w:val="00CE1556"/>
    <w:rsid w:val="00D27563"/>
    <w:rsid w:val="00D30F6C"/>
    <w:rsid w:val="00D34008"/>
    <w:rsid w:val="00D71F38"/>
    <w:rsid w:val="00D730AC"/>
    <w:rsid w:val="00D7487B"/>
    <w:rsid w:val="00DA4E30"/>
    <w:rsid w:val="00DA7ACE"/>
    <w:rsid w:val="00DD1FA6"/>
    <w:rsid w:val="00DE48F3"/>
    <w:rsid w:val="00E11ADA"/>
    <w:rsid w:val="00E12328"/>
    <w:rsid w:val="00E165B8"/>
    <w:rsid w:val="00E4768D"/>
    <w:rsid w:val="00E611F2"/>
    <w:rsid w:val="00E729A4"/>
    <w:rsid w:val="00EB0AAB"/>
    <w:rsid w:val="00EB1705"/>
    <w:rsid w:val="00ED7862"/>
    <w:rsid w:val="00EE3426"/>
    <w:rsid w:val="00EE4697"/>
    <w:rsid w:val="00F05F64"/>
    <w:rsid w:val="00F57281"/>
    <w:rsid w:val="00F95696"/>
    <w:rsid w:val="00FC6B5F"/>
    <w:rsid w:val="00FD50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2547A"/>
  <w15:docId w15:val="{373DA4CA-72B0-4AC0-AA71-71707C9AE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6A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A62F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6A04B0"/>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115A7D"/>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FC6B5F"/>
    <w:pPr>
      <w:spacing w:before="100" w:beforeAutospacing="1" w:after="100" w:afterAutospacing="1"/>
    </w:pPr>
  </w:style>
  <w:style w:type="character" w:styleId="a3">
    <w:name w:val="Hyperlink"/>
    <w:basedOn w:val="a0"/>
    <w:uiPriority w:val="99"/>
    <w:semiHidden/>
    <w:unhideWhenUsed/>
    <w:rsid w:val="00FC6B5F"/>
    <w:rPr>
      <w:color w:val="0000FF"/>
      <w:u w:val="single"/>
    </w:rPr>
  </w:style>
  <w:style w:type="character" w:styleId="a4">
    <w:name w:val="FollowedHyperlink"/>
    <w:basedOn w:val="a0"/>
    <w:uiPriority w:val="99"/>
    <w:semiHidden/>
    <w:unhideWhenUsed/>
    <w:rsid w:val="00FC6B5F"/>
    <w:rPr>
      <w:color w:val="800080" w:themeColor="followedHyperlink"/>
      <w:u w:val="single"/>
    </w:rPr>
  </w:style>
  <w:style w:type="table" w:styleId="a5">
    <w:name w:val="Table Grid"/>
    <w:basedOn w:val="a1"/>
    <w:uiPriority w:val="59"/>
    <w:rsid w:val="005B3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124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6A04B0"/>
    <w:rPr>
      <w:rFonts w:ascii="Times New Roman" w:eastAsia="Times New Roman" w:hAnsi="Times New Roman" w:cs="Times New Roman"/>
      <w:b/>
      <w:bCs/>
      <w:sz w:val="36"/>
      <w:szCs w:val="36"/>
      <w:lang w:eastAsia="ru-RU"/>
    </w:rPr>
  </w:style>
  <w:style w:type="paragraph" w:customStyle="1" w:styleId="pboth">
    <w:name w:val="pboth"/>
    <w:basedOn w:val="a"/>
    <w:rsid w:val="008A4FA8"/>
    <w:pPr>
      <w:spacing w:before="100" w:beforeAutospacing="1" w:after="100" w:afterAutospacing="1"/>
    </w:pPr>
  </w:style>
  <w:style w:type="character" w:styleId="a6">
    <w:name w:val="Strong"/>
    <w:basedOn w:val="a0"/>
    <w:uiPriority w:val="22"/>
    <w:qFormat/>
    <w:rsid w:val="00961EA4"/>
    <w:rPr>
      <w:b/>
      <w:bCs/>
    </w:rPr>
  </w:style>
  <w:style w:type="character" w:customStyle="1" w:styleId="a7">
    <w:name w:val="Основной текст_"/>
    <w:basedOn w:val="a0"/>
    <w:link w:val="11"/>
    <w:rsid w:val="00F05F64"/>
    <w:rPr>
      <w:rFonts w:ascii="Times New Roman" w:eastAsia="Times New Roman" w:hAnsi="Times New Roman" w:cs="Times New Roman"/>
      <w:sz w:val="26"/>
      <w:szCs w:val="26"/>
    </w:rPr>
  </w:style>
  <w:style w:type="paragraph" w:customStyle="1" w:styleId="11">
    <w:name w:val="Основной текст1"/>
    <w:basedOn w:val="a"/>
    <w:link w:val="a7"/>
    <w:rsid w:val="00F05F64"/>
    <w:pPr>
      <w:widowControl w:val="0"/>
      <w:spacing w:line="257" w:lineRule="auto"/>
      <w:ind w:firstLine="400"/>
    </w:pPr>
    <w:rPr>
      <w:sz w:val="26"/>
      <w:szCs w:val="26"/>
    </w:rPr>
  </w:style>
  <w:style w:type="paragraph" w:styleId="a8">
    <w:name w:val="Normal (Web)"/>
    <w:basedOn w:val="a"/>
    <w:uiPriority w:val="99"/>
    <w:semiHidden/>
    <w:unhideWhenUsed/>
    <w:rsid w:val="00513002"/>
  </w:style>
  <w:style w:type="character" w:customStyle="1" w:styleId="a9">
    <w:name w:val="Другое_"/>
    <w:basedOn w:val="a0"/>
    <w:link w:val="aa"/>
    <w:rsid w:val="002212A1"/>
    <w:rPr>
      <w:rFonts w:ascii="Times New Roman" w:eastAsia="Times New Roman" w:hAnsi="Times New Roman" w:cs="Times New Roman"/>
      <w:sz w:val="20"/>
      <w:szCs w:val="20"/>
    </w:rPr>
  </w:style>
  <w:style w:type="paragraph" w:customStyle="1" w:styleId="aa">
    <w:name w:val="Другое"/>
    <w:basedOn w:val="a"/>
    <w:link w:val="a9"/>
    <w:rsid w:val="002212A1"/>
    <w:pPr>
      <w:widowControl w:val="0"/>
      <w:spacing w:line="293" w:lineRule="auto"/>
    </w:pPr>
    <w:rPr>
      <w:sz w:val="20"/>
      <w:szCs w:val="20"/>
      <w:lang w:eastAsia="en-US"/>
    </w:rPr>
  </w:style>
  <w:style w:type="paragraph" w:styleId="ab">
    <w:name w:val="header"/>
    <w:basedOn w:val="a"/>
    <w:link w:val="ac"/>
    <w:uiPriority w:val="99"/>
    <w:semiHidden/>
    <w:unhideWhenUsed/>
    <w:rsid w:val="00DE48F3"/>
    <w:pPr>
      <w:tabs>
        <w:tab w:val="center" w:pos="4677"/>
        <w:tab w:val="right" w:pos="9355"/>
      </w:tabs>
    </w:pPr>
  </w:style>
  <w:style w:type="character" w:customStyle="1" w:styleId="ac">
    <w:name w:val="Верхний колонтитул Знак"/>
    <w:basedOn w:val="a0"/>
    <w:link w:val="ab"/>
    <w:uiPriority w:val="99"/>
    <w:semiHidden/>
    <w:rsid w:val="00DE48F3"/>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DE48F3"/>
    <w:pPr>
      <w:tabs>
        <w:tab w:val="center" w:pos="4677"/>
        <w:tab w:val="right" w:pos="9355"/>
      </w:tabs>
    </w:pPr>
  </w:style>
  <w:style w:type="character" w:customStyle="1" w:styleId="ae">
    <w:name w:val="Нижний колонтитул Знак"/>
    <w:basedOn w:val="a0"/>
    <w:link w:val="ad"/>
    <w:uiPriority w:val="99"/>
    <w:semiHidden/>
    <w:rsid w:val="00DE48F3"/>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A62F2"/>
    <w:rPr>
      <w:rFonts w:asciiTheme="majorHAnsi" w:eastAsiaTheme="majorEastAsia" w:hAnsiTheme="majorHAnsi" w:cstheme="majorBidi"/>
      <w:color w:val="365F91" w:themeColor="accent1" w:themeShade="BF"/>
      <w:sz w:val="32"/>
      <w:szCs w:val="32"/>
      <w:lang w:eastAsia="ru-RU"/>
    </w:rPr>
  </w:style>
  <w:style w:type="character" w:customStyle="1" w:styleId="30">
    <w:name w:val="Заголовок 3 Знак"/>
    <w:basedOn w:val="a0"/>
    <w:link w:val="3"/>
    <w:uiPriority w:val="9"/>
    <w:semiHidden/>
    <w:rsid w:val="00115A7D"/>
    <w:rPr>
      <w:rFonts w:asciiTheme="majorHAnsi" w:eastAsiaTheme="majorEastAsia" w:hAnsiTheme="majorHAnsi" w:cstheme="majorBidi"/>
      <w:color w:val="243F60" w:themeColor="accent1" w:themeShade="7F"/>
      <w:sz w:val="24"/>
      <w:szCs w:val="24"/>
      <w:lang w:eastAsia="ru-RU"/>
    </w:rPr>
  </w:style>
  <w:style w:type="paragraph" w:styleId="af">
    <w:name w:val="List Paragraph"/>
    <w:basedOn w:val="a"/>
    <w:uiPriority w:val="34"/>
    <w:qFormat/>
    <w:rsid w:val="00B86755"/>
    <w:pPr>
      <w:ind w:left="720"/>
      <w:contextualSpacing/>
    </w:pPr>
  </w:style>
  <w:style w:type="paragraph" w:styleId="af0">
    <w:name w:val="Balloon Text"/>
    <w:basedOn w:val="a"/>
    <w:link w:val="af1"/>
    <w:uiPriority w:val="99"/>
    <w:semiHidden/>
    <w:unhideWhenUsed/>
    <w:rsid w:val="00032490"/>
    <w:rPr>
      <w:rFonts w:ascii="Segoe UI" w:hAnsi="Segoe UI" w:cs="Segoe UI"/>
      <w:sz w:val="18"/>
      <w:szCs w:val="18"/>
    </w:rPr>
  </w:style>
  <w:style w:type="character" w:customStyle="1" w:styleId="af1">
    <w:name w:val="Текст выноски Знак"/>
    <w:basedOn w:val="a0"/>
    <w:link w:val="af0"/>
    <w:uiPriority w:val="99"/>
    <w:semiHidden/>
    <w:rsid w:val="0003249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53695">
      <w:bodyDiv w:val="1"/>
      <w:marLeft w:val="0"/>
      <w:marRight w:val="0"/>
      <w:marTop w:val="0"/>
      <w:marBottom w:val="0"/>
      <w:divBdr>
        <w:top w:val="none" w:sz="0" w:space="0" w:color="auto"/>
        <w:left w:val="none" w:sz="0" w:space="0" w:color="auto"/>
        <w:bottom w:val="none" w:sz="0" w:space="0" w:color="auto"/>
        <w:right w:val="none" w:sz="0" w:space="0" w:color="auto"/>
      </w:divBdr>
    </w:div>
    <w:div w:id="75908275">
      <w:bodyDiv w:val="1"/>
      <w:marLeft w:val="0"/>
      <w:marRight w:val="0"/>
      <w:marTop w:val="0"/>
      <w:marBottom w:val="0"/>
      <w:divBdr>
        <w:top w:val="none" w:sz="0" w:space="0" w:color="auto"/>
        <w:left w:val="none" w:sz="0" w:space="0" w:color="auto"/>
        <w:bottom w:val="none" w:sz="0" w:space="0" w:color="auto"/>
        <w:right w:val="none" w:sz="0" w:space="0" w:color="auto"/>
      </w:divBdr>
    </w:div>
    <w:div w:id="618804713">
      <w:bodyDiv w:val="1"/>
      <w:marLeft w:val="0"/>
      <w:marRight w:val="0"/>
      <w:marTop w:val="0"/>
      <w:marBottom w:val="0"/>
      <w:divBdr>
        <w:top w:val="none" w:sz="0" w:space="0" w:color="auto"/>
        <w:left w:val="none" w:sz="0" w:space="0" w:color="auto"/>
        <w:bottom w:val="none" w:sz="0" w:space="0" w:color="auto"/>
        <w:right w:val="none" w:sz="0" w:space="0" w:color="auto"/>
      </w:divBdr>
    </w:div>
    <w:div w:id="702948401">
      <w:bodyDiv w:val="1"/>
      <w:marLeft w:val="0"/>
      <w:marRight w:val="0"/>
      <w:marTop w:val="0"/>
      <w:marBottom w:val="0"/>
      <w:divBdr>
        <w:top w:val="none" w:sz="0" w:space="0" w:color="auto"/>
        <w:left w:val="none" w:sz="0" w:space="0" w:color="auto"/>
        <w:bottom w:val="none" w:sz="0" w:space="0" w:color="auto"/>
        <w:right w:val="none" w:sz="0" w:space="0" w:color="auto"/>
      </w:divBdr>
    </w:div>
    <w:div w:id="712121458">
      <w:bodyDiv w:val="1"/>
      <w:marLeft w:val="0"/>
      <w:marRight w:val="0"/>
      <w:marTop w:val="0"/>
      <w:marBottom w:val="0"/>
      <w:divBdr>
        <w:top w:val="none" w:sz="0" w:space="0" w:color="auto"/>
        <w:left w:val="none" w:sz="0" w:space="0" w:color="auto"/>
        <w:bottom w:val="none" w:sz="0" w:space="0" w:color="auto"/>
        <w:right w:val="none" w:sz="0" w:space="0" w:color="auto"/>
      </w:divBdr>
    </w:div>
    <w:div w:id="719943979">
      <w:bodyDiv w:val="1"/>
      <w:marLeft w:val="0"/>
      <w:marRight w:val="0"/>
      <w:marTop w:val="0"/>
      <w:marBottom w:val="0"/>
      <w:divBdr>
        <w:top w:val="none" w:sz="0" w:space="0" w:color="auto"/>
        <w:left w:val="none" w:sz="0" w:space="0" w:color="auto"/>
        <w:bottom w:val="none" w:sz="0" w:space="0" w:color="auto"/>
        <w:right w:val="none" w:sz="0" w:space="0" w:color="auto"/>
      </w:divBdr>
    </w:div>
    <w:div w:id="775253816">
      <w:bodyDiv w:val="1"/>
      <w:marLeft w:val="0"/>
      <w:marRight w:val="0"/>
      <w:marTop w:val="0"/>
      <w:marBottom w:val="0"/>
      <w:divBdr>
        <w:top w:val="none" w:sz="0" w:space="0" w:color="auto"/>
        <w:left w:val="none" w:sz="0" w:space="0" w:color="auto"/>
        <w:bottom w:val="none" w:sz="0" w:space="0" w:color="auto"/>
        <w:right w:val="none" w:sz="0" w:space="0" w:color="auto"/>
      </w:divBdr>
    </w:div>
    <w:div w:id="775902267">
      <w:bodyDiv w:val="1"/>
      <w:marLeft w:val="0"/>
      <w:marRight w:val="0"/>
      <w:marTop w:val="0"/>
      <w:marBottom w:val="0"/>
      <w:divBdr>
        <w:top w:val="none" w:sz="0" w:space="0" w:color="auto"/>
        <w:left w:val="none" w:sz="0" w:space="0" w:color="auto"/>
        <w:bottom w:val="none" w:sz="0" w:space="0" w:color="auto"/>
        <w:right w:val="none" w:sz="0" w:space="0" w:color="auto"/>
      </w:divBdr>
    </w:div>
    <w:div w:id="951518543">
      <w:bodyDiv w:val="1"/>
      <w:marLeft w:val="0"/>
      <w:marRight w:val="0"/>
      <w:marTop w:val="0"/>
      <w:marBottom w:val="0"/>
      <w:divBdr>
        <w:top w:val="none" w:sz="0" w:space="0" w:color="auto"/>
        <w:left w:val="none" w:sz="0" w:space="0" w:color="auto"/>
        <w:bottom w:val="none" w:sz="0" w:space="0" w:color="auto"/>
        <w:right w:val="none" w:sz="0" w:space="0" w:color="auto"/>
      </w:divBdr>
    </w:div>
    <w:div w:id="954141530">
      <w:bodyDiv w:val="1"/>
      <w:marLeft w:val="0"/>
      <w:marRight w:val="0"/>
      <w:marTop w:val="0"/>
      <w:marBottom w:val="0"/>
      <w:divBdr>
        <w:top w:val="none" w:sz="0" w:space="0" w:color="auto"/>
        <w:left w:val="none" w:sz="0" w:space="0" w:color="auto"/>
        <w:bottom w:val="none" w:sz="0" w:space="0" w:color="auto"/>
        <w:right w:val="none" w:sz="0" w:space="0" w:color="auto"/>
      </w:divBdr>
      <w:divsChild>
        <w:div w:id="772869267">
          <w:marLeft w:val="0"/>
          <w:marRight w:val="0"/>
          <w:marTop w:val="0"/>
          <w:marBottom w:val="0"/>
          <w:divBdr>
            <w:top w:val="none" w:sz="0" w:space="0" w:color="auto"/>
            <w:left w:val="none" w:sz="0" w:space="0" w:color="auto"/>
            <w:bottom w:val="none" w:sz="0" w:space="0" w:color="auto"/>
            <w:right w:val="none" w:sz="0" w:space="0" w:color="auto"/>
          </w:divBdr>
        </w:div>
      </w:divsChild>
    </w:div>
    <w:div w:id="1051612565">
      <w:bodyDiv w:val="1"/>
      <w:marLeft w:val="0"/>
      <w:marRight w:val="0"/>
      <w:marTop w:val="0"/>
      <w:marBottom w:val="0"/>
      <w:divBdr>
        <w:top w:val="none" w:sz="0" w:space="0" w:color="auto"/>
        <w:left w:val="none" w:sz="0" w:space="0" w:color="auto"/>
        <w:bottom w:val="none" w:sz="0" w:space="0" w:color="auto"/>
        <w:right w:val="none" w:sz="0" w:space="0" w:color="auto"/>
      </w:divBdr>
    </w:div>
    <w:div w:id="1147816367">
      <w:bodyDiv w:val="1"/>
      <w:marLeft w:val="0"/>
      <w:marRight w:val="0"/>
      <w:marTop w:val="0"/>
      <w:marBottom w:val="0"/>
      <w:divBdr>
        <w:top w:val="none" w:sz="0" w:space="0" w:color="auto"/>
        <w:left w:val="none" w:sz="0" w:space="0" w:color="auto"/>
        <w:bottom w:val="none" w:sz="0" w:space="0" w:color="auto"/>
        <w:right w:val="none" w:sz="0" w:space="0" w:color="auto"/>
      </w:divBdr>
      <w:divsChild>
        <w:div w:id="1859075019">
          <w:marLeft w:val="0"/>
          <w:marRight w:val="0"/>
          <w:marTop w:val="0"/>
          <w:marBottom w:val="0"/>
          <w:divBdr>
            <w:top w:val="none" w:sz="0" w:space="0" w:color="auto"/>
            <w:left w:val="none" w:sz="0" w:space="0" w:color="auto"/>
            <w:bottom w:val="none" w:sz="0" w:space="0" w:color="auto"/>
            <w:right w:val="none" w:sz="0" w:space="0" w:color="auto"/>
          </w:divBdr>
          <w:divsChild>
            <w:div w:id="1546327745">
              <w:marLeft w:val="0"/>
              <w:marRight w:val="0"/>
              <w:marTop w:val="0"/>
              <w:marBottom w:val="0"/>
              <w:divBdr>
                <w:top w:val="none" w:sz="0" w:space="0" w:color="auto"/>
                <w:left w:val="none" w:sz="0" w:space="0" w:color="auto"/>
                <w:bottom w:val="none" w:sz="0" w:space="0" w:color="auto"/>
                <w:right w:val="none" w:sz="0" w:space="0" w:color="auto"/>
              </w:divBdr>
              <w:divsChild>
                <w:div w:id="97008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4425">
          <w:marLeft w:val="0"/>
          <w:marRight w:val="0"/>
          <w:marTop w:val="0"/>
          <w:marBottom w:val="0"/>
          <w:divBdr>
            <w:top w:val="none" w:sz="0" w:space="0" w:color="auto"/>
            <w:left w:val="none" w:sz="0" w:space="0" w:color="auto"/>
            <w:bottom w:val="none" w:sz="0" w:space="0" w:color="auto"/>
            <w:right w:val="none" w:sz="0" w:space="0" w:color="auto"/>
          </w:divBdr>
          <w:divsChild>
            <w:div w:id="603460306">
              <w:marLeft w:val="0"/>
              <w:marRight w:val="0"/>
              <w:marTop w:val="0"/>
              <w:marBottom w:val="0"/>
              <w:divBdr>
                <w:top w:val="none" w:sz="0" w:space="0" w:color="auto"/>
                <w:left w:val="none" w:sz="0" w:space="0" w:color="auto"/>
                <w:bottom w:val="none" w:sz="0" w:space="0" w:color="auto"/>
                <w:right w:val="none" w:sz="0" w:space="0" w:color="auto"/>
              </w:divBdr>
              <w:divsChild>
                <w:div w:id="17638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563457">
      <w:bodyDiv w:val="1"/>
      <w:marLeft w:val="0"/>
      <w:marRight w:val="0"/>
      <w:marTop w:val="0"/>
      <w:marBottom w:val="0"/>
      <w:divBdr>
        <w:top w:val="none" w:sz="0" w:space="0" w:color="auto"/>
        <w:left w:val="none" w:sz="0" w:space="0" w:color="auto"/>
        <w:bottom w:val="none" w:sz="0" w:space="0" w:color="auto"/>
        <w:right w:val="none" w:sz="0" w:space="0" w:color="auto"/>
      </w:divBdr>
    </w:div>
    <w:div w:id="1160926683">
      <w:bodyDiv w:val="1"/>
      <w:marLeft w:val="0"/>
      <w:marRight w:val="0"/>
      <w:marTop w:val="0"/>
      <w:marBottom w:val="0"/>
      <w:divBdr>
        <w:top w:val="none" w:sz="0" w:space="0" w:color="auto"/>
        <w:left w:val="none" w:sz="0" w:space="0" w:color="auto"/>
        <w:bottom w:val="none" w:sz="0" w:space="0" w:color="auto"/>
        <w:right w:val="none" w:sz="0" w:space="0" w:color="auto"/>
      </w:divBdr>
      <w:divsChild>
        <w:div w:id="424494260">
          <w:marLeft w:val="0"/>
          <w:marRight w:val="720"/>
          <w:marTop w:val="0"/>
          <w:marBottom w:val="0"/>
          <w:divBdr>
            <w:top w:val="none" w:sz="0" w:space="0" w:color="auto"/>
            <w:left w:val="none" w:sz="0" w:space="0" w:color="auto"/>
            <w:bottom w:val="none" w:sz="0" w:space="0" w:color="auto"/>
            <w:right w:val="none" w:sz="0" w:space="0" w:color="auto"/>
          </w:divBdr>
          <w:divsChild>
            <w:div w:id="443424340">
              <w:marLeft w:val="0"/>
              <w:marRight w:val="0"/>
              <w:marTop w:val="0"/>
              <w:marBottom w:val="0"/>
              <w:divBdr>
                <w:top w:val="none" w:sz="0" w:space="0" w:color="auto"/>
                <w:left w:val="none" w:sz="0" w:space="0" w:color="auto"/>
                <w:bottom w:val="none" w:sz="0" w:space="0" w:color="auto"/>
                <w:right w:val="none" w:sz="0" w:space="0" w:color="auto"/>
              </w:divBdr>
              <w:divsChild>
                <w:div w:id="218591247">
                  <w:marLeft w:val="0"/>
                  <w:marRight w:val="0"/>
                  <w:marTop w:val="0"/>
                  <w:marBottom w:val="0"/>
                  <w:divBdr>
                    <w:top w:val="none" w:sz="0" w:space="0" w:color="auto"/>
                    <w:left w:val="none" w:sz="0" w:space="0" w:color="auto"/>
                    <w:bottom w:val="none" w:sz="0" w:space="0" w:color="auto"/>
                    <w:right w:val="none" w:sz="0" w:space="0" w:color="auto"/>
                  </w:divBdr>
                  <w:divsChild>
                    <w:div w:id="1597132926">
                      <w:marLeft w:val="0"/>
                      <w:marRight w:val="0"/>
                      <w:marTop w:val="0"/>
                      <w:marBottom w:val="0"/>
                      <w:divBdr>
                        <w:top w:val="none" w:sz="0" w:space="0" w:color="auto"/>
                        <w:left w:val="none" w:sz="0" w:space="0" w:color="auto"/>
                        <w:bottom w:val="none" w:sz="0" w:space="0" w:color="auto"/>
                        <w:right w:val="none" w:sz="0" w:space="0" w:color="auto"/>
                      </w:divBdr>
                      <w:divsChild>
                        <w:div w:id="1340735787">
                          <w:marLeft w:val="0"/>
                          <w:marRight w:val="0"/>
                          <w:marTop w:val="0"/>
                          <w:marBottom w:val="0"/>
                          <w:divBdr>
                            <w:top w:val="none" w:sz="0" w:space="0" w:color="auto"/>
                            <w:left w:val="none" w:sz="0" w:space="0" w:color="auto"/>
                            <w:bottom w:val="none" w:sz="0" w:space="0" w:color="auto"/>
                            <w:right w:val="none" w:sz="0" w:space="0" w:color="auto"/>
                          </w:divBdr>
                          <w:divsChild>
                            <w:div w:id="202335866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1990550">
      <w:bodyDiv w:val="1"/>
      <w:marLeft w:val="0"/>
      <w:marRight w:val="0"/>
      <w:marTop w:val="0"/>
      <w:marBottom w:val="0"/>
      <w:divBdr>
        <w:top w:val="none" w:sz="0" w:space="0" w:color="auto"/>
        <w:left w:val="none" w:sz="0" w:space="0" w:color="auto"/>
        <w:bottom w:val="none" w:sz="0" w:space="0" w:color="auto"/>
        <w:right w:val="none" w:sz="0" w:space="0" w:color="auto"/>
      </w:divBdr>
    </w:div>
    <w:div w:id="1375696164">
      <w:bodyDiv w:val="1"/>
      <w:marLeft w:val="0"/>
      <w:marRight w:val="0"/>
      <w:marTop w:val="0"/>
      <w:marBottom w:val="0"/>
      <w:divBdr>
        <w:top w:val="none" w:sz="0" w:space="0" w:color="auto"/>
        <w:left w:val="none" w:sz="0" w:space="0" w:color="auto"/>
        <w:bottom w:val="none" w:sz="0" w:space="0" w:color="auto"/>
        <w:right w:val="none" w:sz="0" w:space="0" w:color="auto"/>
      </w:divBdr>
    </w:div>
    <w:div w:id="1460298211">
      <w:bodyDiv w:val="1"/>
      <w:marLeft w:val="0"/>
      <w:marRight w:val="0"/>
      <w:marTop w:val="0"/>
      <w:marBottom w:val="0"/>
      <w:divBdr>
        <w:top w:val="none" w:sz="0" w:space="0" w:color="auto"/>
        <w:left w:val="none" w:sz="0" w:space="0" w:color="auto"/>
        <w:bottom w:val="none" w:sz="0" w:space="0" w:color="auto"/>
        <w:right w:val="none" w:sz="0" w:space="0" w:color="auto"/>
      </w:divBdr>
    </w:div>
    <w:div w:id="1528175452">
      <w:bodyDiv w:val="1"/>
      <w:marLeft w:val="0"/>
      <w:marRight w:val="0"/>
      <w:marTop w:val="0"/>
      <w:marBottom w:val="0"/>
      <w:divBdr>
        <w:top w:val="none" w:sz="0" w:space="0" w:color="auto"/>
        <w:left w:val="none" w:sz="0" w:space="0" w:color="auto"/>
        <w:bottom w:val="none" w:sz="0" w:space="0" w:color="auto"/>
        <w:right w:val="none" w:sz="0" w:space="0" w:color="auto"/>
      </w:divBdr>
    </w:div>
    <w:div w:id="1751468088">
      <w:bodyDiv w:val="1"/>
      <w:marLeft w:val="0"/>
      <w:marRight w:val="0"/>
      <w:marTop w:val="0"/>
      <w:marBottom w:val="0"/>
      <w:divBdr>
        <w:top w:val="none" w:sz="0" w:space="0" w:color="auto"/>
        <w:left w:val="none" w:sz="0" w:space="0" w:color="auto"/>
        <w:bottom w:val="none" w:sz="0" w:space="0" w:color="auto"/>
        <w:right w:val="none" w:sz="0" w:space="0" w:color="auto"/>
      </w:divBdr>
    </w:div>
    <w:div w:id="1766420195">
      <w:bodyDiv w:val="1"/>
      <w:marLeft w:val="0"/>
      <w:marRight w:val="0"/>
      <w:marTop w:val="0"/>
      <w:marBottom w:val="0"/>
      <w:divBdr>
        <w:top w:val="none" w:sz="0" w:space="0" w:color="auto"/>
        <w:left w:val="none" w:sz="0" w:space="0" w:color="auto"/>
        <w:bottom w:val="none" w:sz="0" w:space="0" w:color="auto"/>
        <w:right w:val="none" w:sz="0" w:space="0" w:color="auto"/>
      </w:divBdr>
    </w:div>
    <w:div w:id="2005621822">
      <w:bodyDiv w:val="1"/>
      <w:marLeft w:val="0"/>
      <w:marRight w:val="0"/>
      <w:marTop w:val="0"/>
      <w:marBottom w:val="0"/>
      <w:divBdr>
        <w:top w:val="none" w:sz="0" w:space="0" w:color="auto"/>
        <w:left w:val="none" w:sz="0" w:space="0" w:color="auto"/>
        <w:bottom w:val="none" w:sz="0" w:space="0" w:color="auto"/>
        <w:right w:val="none" w:sz="0" w:space="0" w:color="auto"/>
      </w:divBdr>
    </w:div>
    <w:div w:id="211821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5264A-550E-4A8B-BA21-32F668870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734</TotalTime>
  <Pages>8</Pages>
  <Words>3122</Words>
  <Characters>17799</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Accounting</cp:lastModifiedBy>
  <cp:revision>41</cp:revision>
  <cp:lastPrinted>2026-09-24T08:13:00Z</cp:lastPrinted>
  <dcterms:created xsi:type="dcterms:W3CDTF">2023-06-08T09:32:00Z</dcterms:created>
  <dcterms:modified xsi:type="dcterms:W3CDTF">2026-09-28T11:25:00Z</dcterms:modified>
</cp:coreProperties>
</file>